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91D" w:rsidRPr="006B291D" w:rsidRDefault="006B291D" w:rsidP="006B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B291D">
        <w:rPr>
          <w:rFonts w:ascii="Times New Roman" w:eastAsia="Calibri" w:hAnsi="Times New Roman" w:cs="Times New Roman"/>
          <w:b/>
          <w:sz w:val="32"/>
          <w:szCs w:val="24"/>
        </w:rPr>
        <w:t>Муниципальное казенное общеобразовательное учреждение</w:t>
      </w:r>
    </w:p>
    <w:p w:rsidR="006B291D" w:rsidRPr="006B291D" w:rsidRDefault="006B291D" w:rsidP="006B291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6B291D">
        <w:rPr>
          <w:rFonts w:ascii="Times New Roman" w:eastAsia="Calibri" w:hAnsi="Times New Roman" w:cs="Times New Roman"/>
          <w:b/>
          <w:sz w:val="32"/>
          <w:szCs w:val="24"/>
        </w:rPr>
        <w:t>«</w:t>
      </w:r>
      <w:proofErr w:type="spellStart"/>
      <w:r w:rsidRPr="006B291D">
        <w:rPr>
          <w:rFonts w:ascii="Times New Roman" w:eastAsia="Calibri" w:hAnsi="Times New Roman" w:cs="Times New Roman"/>
          <w:b/>
          <w:sz w:val="32"/>
          <w:szCs w:val="24"/>
        </w:rPr>
        <w:t>Шауринская</w:t>
      </w:r>
      <w:proofErr w:type="spellEnd"/>
      <w:r w:rsidRPr="006B291D">
        <w:rPr>
          <w:rFonts w:ascii="Times New Roman" w:eastAsia="Calibri" w:hAnsi="Times New Roman" w:cs="Times New Roman"/>
          <w:b/>
          <w:sz w:val="32"/>
          <w:szCs w:val="24"/>
        </w:rPr>
        <w:t xml:space="preserve"> СОШ» </w:t>
      </w:r>
      <w:proofErr w:type="spellStart"/>
      <w:r w:rsidRPr="006B291D">
        <w:rPr>
          <w:rFonts w:ascii="Times New Roman" w:eastAsia="Calibri" w:hAnsi="Times New Roman" w:cs="Times New Roman"/>
          <w:b/>
          <w:sz w:val="32"/>
          <w:szCs w:val="24"/>
        </w:rPr>
        <w:t>Цунтинский</w:t>
      </w:r>
      <w:proofErr w:type="spellEnd"/>
      <w:r w:rsidRPr="006B291D">
        <w:rPr>
          <w:rFonts w:ascii="Times New Roman" w:eastAsia="Calibri" w:hAnsi="Times New Roman" w:cs="Times New Roman"/>
          <w:b/>
          <w:sz w:val="32"/>
          <w:szCs w:val="24"/>
        </w:rPr>
        <w:t xml:space="preserve"> район РД.</w:t>
      </w:r>
    </w:p>
    <w:p w:rsidR="006B291D" w:rsidRPr="006B291D" w:rsidRDefault="006B291D" w:rsidP="006B291D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26ACF39" wp14:editId="33FCA1F0">
            <wp:extent cx="4886325" cy="847725"/>
            <wp:effectExtent l="0" t="0" r="9525" b="9525"/>
            <wp:docPr id="1" name="Рисунок 1" descr="https://arhivurokov.ru/multiurok/f/7/e/f7ef188f99db8a56b1cf1cb13b31d0aac326dcba/urok-litieraturnogho-chtieniia-v-3-klassie-l-n-tolstoi-akul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rhivurokov.ru/multiurok/f/7/e/f7ef188f99db8a56b1cf1cb13b31d0aac326dcba/urok-litieraturnogho-chtieniia-v-3-klassie-l-n-tolstoi-akula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69CAE66" wp14:editId="47121DC9">
            <wp:extent cx="5457825" cy="1724025"/>
            <wp:effectExtent l="0" t="0" r="9525" b="9525"/>
            <wp:docPr id="2" name="Рисунок 2" descr="https://arhivurokov.ru/multiurok/f/7/e/f7ef188f99db8a56b1cf1cb13b31d0aac326dcba/urok-litieraturnogho-chtieniia-v-3-klassie-l-n-tolstoi-akul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rhivurokov.ru/multiurok/f/7/e/f7ef188f99db8a56b1cf1cb13b31d0aac326dcba/urok-litieraturnogho-chtieniia-v-3-klassie-l-n-tolstoi-akula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             </w:t>
      </w:r>
    </w:p>
    <w:p w:rsidR="00B927C6" w:rsidRP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</w:t>
      </w:r>
    </w:p>
    <w:p w:rsidR="006B291D" w:rsidRPr="00125B48" w:rsidRDefault="00B927C6" w:rsidP="006B291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32"/>
          <w:szCs w:val="32"/>
        </w:rPr>
      </w:pPr>
      <w:r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             </w:t>
      </w:r>
      <w:r w:rsidR="0033305D"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                                       </w:t>
      </w:r>
      <w:r>
        <w:rPr>
          <w:rFonts w:ascii="Arial" w:hAnsi="Arial" w:cs="Arial"/>
          <w:b/>
          <w:i/>
          <w:color w:val="000000" w:themeColor="text1"/>
          <w:sz w:val="32"/>
          <w:szCs w:val="32"/>
        </w:rPr>
        <w:t xml:space="preserve"> </w:t>
      </w:r>
      <w:r w:rsidR="006B291D" w:rsidRPr="00125B48">
        <w:rPr>
          <w:rFonts w:ascii="Times New Roman" w:hAnsi="Times New Roman"/>
          <w:b/>
          <w:i/>
          <w:sz w:val="32"/>
          <w:szCs w:val="32"/>
        </w:rPr>
        <w:t xml:space="preserve">Учитель начальных классов </w:t>
      </w:r>
    </w:p>
    <w:p w:rsidR="00B927C6" w:rsidRDefault="006B291D" w:rsidP="006B291D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sz w:val="32"/>
          <w:szCs w:val="32"/>
        </w:rPr>
      </w:pPr>
      <w:r w:rsidRPr="00125B48">
        <w:rPr>
          <w:b/>
          <w:i/>
          <w:sz w:val="32"/>
          <w:szCs w:val="32"/>
        </w:rPr>
        <w:t xml:space="preserve">Тагирова </w:t>
      </w:r>
      <w:proofErr w:type="spellStart"/>
      <w:r w:rsidRPr="00125B48">
        <w:rPr>
          <w:b/>
          <w:i/>
          <w:sz w:val="32"/>
          <w:szCs w:val="32"/>
        </w:rPr>
        <w:t>Муъминат</w:t>
      </w:r>
      <w:proofErr w:type="spellEnd"/>
      <w:r w:rsidRPr="00125B48">
        <w:rPr>
          <w:b/>
          <w:i/>
          <w:sz w:val="32"/>
          <w:szCs w:val="32"/>
        </w:rPr>
        <w:t xml:space="preserve"> </w:t>
      </w:r>
      <w:proofErr w:type="spellStart"/>
      <w:r w:rsidRPr="00125B48">
        <w:rPr>
          <w:b/>
          <w:i/>
          <w:sz w:val="32"/>
          <w:szCs w:val="32"/>
        </w:rPr>
        <w:t>Валиевна</w:t>
      </w:r>
      <w:proofErr w:type="spellEnd"/>
    </w:p>
    <w:p w:rsidR="006B291D" w:rsidRPr="00B927C6" w:rsidRDefault="006B291D" w:rsidP="006B291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b/>
          <w:i/>
          <w:color w:val="000000" w:themeColor="text1"/>
          <w:sz w:val="32"/>
          <w:szCs w:val="32"/>
        </w:rPr>
      </w:pPr>
      <w:r>
        <w:rPr>
          <w:b/>
          <w:i/>
          <w:sz w:val="32"/>
          <w:szCs w:val="32"/>
        </w:rPr>
        <w:t>16.01.2019 г.</w:t>
      </w: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B291D" w:rsidRDefault="006B291D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B291D" w:rsidRDefault="006B291D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B291D" w:rsidRDefault="006B291D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B291D" w:rsidRDefault="006B291D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B291D" w:rsidRDefault="006B291D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6B291D" w:rsidRDefault="006B291D" w:rsidP="00B927C6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B927C6" w:rsidRPr="0033305D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33305D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2018-2019 </w:t>
      </w:r>
      <w:proofErr w:type="spellStart"/>
      <w:r w:rsidRPr="0033305D">
        <w:rPr>
          <w:rFonts w:ascii="Arial" w:hAnsi="Arial" w:cs="Arial"/>
          <w:b/>
          <w:i/>
          <w:color w:val="000000" w:themeColor="text1"/>
          <w:sz w:val="28"/>
          <w:szCs w:val="28"/>
        </w:rPr>
        <w:t>уч</w:t>
      </w:r>
      <w:proofErr w:type="spellEnd"/>
      <w:r w:rsidRPr="0033305D">
        <w:rPr>
          <w:rFonts w:ascii="Arial" w:hAnsi="Arial" w:cs="Arial"/>
          <w:b/>
          <w:i/>
          <w:color w:val="000000" w:themeColor="text1"/>
          <w:sz w:val="28"/>
          <w:szCs w:val="28"/>
        </w:rPr>
        <w:t xml:space="preserve"> год.</w:t>
      </w:r>
    </w:p>
    <w:p w:rsidR="0033305D" w:rsidRDefault="0033305D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Урок литературного чтения</w:t>
      </w: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3 классе по УМК «Школа России»</w:t>
      </w:r>
    </w:p>
    <w:p w:rsidR="00B927C6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Тема урока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Л.Толстой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«Акула».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Цели: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227F9A">
        <w:rPr>
          <w:rFonts w:ascii="Arial" w:hAnsi="Arial" w:cs="Arial"/>
          <w:i/>
          <w:color w:val="000000"/>
          <w:sz w:val="21"/>
          <w:szCs w:val="21"/>
        </w:rPr>
        <w:t>продолжить ознакомление детей с творчеством Л.Н. Толстого, обучение выразительному чтению для более глубокой и точной передачи мыслей и чувств, заложенных автором в произведении, учить выражать собственное отношение читающего к изображенным событиям, героям, и их поступкам, развитие чувства взаимопомощи, взаимовыручки.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На уроке предусмотрена групповая форма работы. Дети учатся работать вместе, делать выводы, давать свою оценку героям и происходящим событиям.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Формирование умения понимать авторский замысел, раскрывать и формулировать тему и основную идею художественного произведения. Совершенствование умения анализировать поступки литературных персонажей и видеть их мотивы (познавательные УУД).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Воспитание чувства сопереживания, сострадания, понимание моральных норм при оценке поступков героев (личностные УУД).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Создание условий для развития устной монологической речи обучающихся, для участия в учебном диалоге (коммуникативные УУД)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Оборудование:</w:t>
      </w:r>
      <w:r w:rsidRPr="00227F9A">
        <w:rPr>
          <w:rFonts w:ascii="Arial" w:hAnsi="Arial" w:cs="Arial"/>
          <w:i/>
          <w:color w:val="000000"/>
          <w:sz w:val="21"/>
          <w:szCs w:val="21"/>
        </w:rPr>
        <w:t> учебник, выставка книг, презентация к уроку, тестовая работа, картинки с изображением кораблика, памятка с объяснением новых слов, мультимедийная установка, ноутбук.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Ход урока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i/>
          <w:color w:val="000000"/>
          <w:sz w:val="21"/>
          <w:szCs w:val="21"/>
        </w:rPr>
      </w:pP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1.Организационный момент. Эмоциональный настрой.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-Д</w:t>
      </w:r>
      <w:r w:rsidR="00616761" w:rsidRPr="00227F9A">
        <w:rPr>
          <w:rFonts w:ascii="Arial" w:hAnsi="Arial" w:cs="Arial"/>
          <w:i/>
          <w:color w:val="000000"/>
          <w:sz w:val="21"/>
          <w:szCs w:val="21"/>
        </w:rPr>
        <w:t>обрый день, ребята! Я очень рад</w:t>
      </w: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видеть вас на уроке. Улыбнитесь друг другу, садитесь, и приступим к работе.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«Я слышу – я забываю,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Я вижу – я запоминаю,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Я делаю – я понимаю» гласит китайская пословица. Мы будем и слушать, и запоминать, и рассуждать. Ведь чтение без размышления – пустое развлечение.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Сегодня на уроке мы будем учиться думать, размышлять, рассуждать, понимать смысл услышанного и прочитанного, а также делать для себя выводы.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II. Изучение нового материала.</w:t>
      </w:r>
    </w:p>
    <w:p w:rsidR="00B927C6" w:rsidRPr="00227F9A" w:rsidRDefault="00B927C6" w:rsidP="00B927C6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Введение в тему.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Слайд 2-6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--Вы узнали кто это?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-Глядя на портрет писателя, что вы можете сказать об этом человеке, о его жизни? (ответы детей)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Своё детство и большую часть жизни Лев Николаевич провел в имении Ясная Поляна, неподалеку от Москвы и Тулы. Ему было полтора года, когда умерла его мама, но теплота большой и дружной семьи – сначала отец, а потом бабушка, тётки, три брата и сестра – не давали возможности остро ощущать сиротство.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Л.Н.Толстой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считал детство не только самой счастливой, но и наиболее важной порой, потому что именно тогда его </w:t>
      </w:r>
      <w:r w:rsidRPr="00227F9A">
        <w:rPr>
          <w:rFonts w:ascii="Arial" w:hAnsi="Arial" w:cs="Arial"/>
          <w:i/>
          <w:color w:val="000000"/>
          <w:sz w:val="21"/>
          <w:szCs w:val="21"/>
        </w:rPr>
        <w:lastRenderedPageBreak/>
        <w:t>душе было дано направление, куда расти, к чему стремиться. Лев Николаевич прожил долгую жизнь и написал разные произведения. Много работал. Свои сочинения он по нескольку раз перерабатывал, по 10-12 раз переписывал, чтоб сделать их хорошими. Толстой любил труд, он занимался и крестьянской работой: пахал землю, косил траву, пилил и колол дрова, строил избы, клал печи, шил сапоги. Он считал, что всякий труд полезен и нужен; уважать можно только такого человека, который всю жизнь трудиться. Очень долго Толстой жил в своем доме в Ясной Поляне. Сейчас там находится музей, который посещают люди со всего мира. В соседней деревне Лев Николаевич устроил школу и стал учить крестьянских детей по учебникам, которые написал сам. По этим учебникам училось не одно поколение детей.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2. Работа с выставкой книг.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Обратите внимание на выставку книг?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Кто автор этих книг?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назвать её? Почему? </w:t>
      </w:r>
      <w:proofErr w:type="gramStart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 авторская</w:t>
      </w:r>
      <w:proofErr w:type="gramEnd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, т.к. автор этих книг – Л.Н. Толстой)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Какие произведения читали самостоятельно?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- Произведения каких жанров писал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Л.Н.Толстой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>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Выберите из выставки басни, были, рассказы. </w:t>
      </w:r>
      <w:proofErr w:type="gramStart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 Дети</w:t>
      </w:r>
      <w:proofErr w:type="gramEnd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 xml:space="preserve"> называют варианты и показывают книги)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--О чём пишет этот автор? Что его волнует? (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Рассказы о животных, о людях, о детях, о природе. Волнуют человеческие чувства, отношения.)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Слайд 7 по произведениям Толстого.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Составление «Кластера»: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Вывод: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Л.Н. Толстой – писатель – рассказы – басни – сказки – были - былины –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разножанровые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–– о детях – о природе – о Родине - художественные – вызывает чувства, научно-познавательные – сообщает факты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3. Постановка темы и цели урока.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Слайд 8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-Мы, действительно, будем сегодня работать с произведением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Л.Н.Толстого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. А чем именно будем заниматься на уроке, и какие задачи поставим перед собой, определите с помощью опорных фраз: </w:t>
      </w:r>
      <w:proofErr w:type="gramStart"/>
      <w:r w:rsidRPr="00227F9A">
        <w:rPr>
          <w:rFonts w:ascii="Arial" w:hAnsi="Arial" w:cs="Arial"/>
          <w:i/>
          <w:color w:val="000000"/>
          <w:sz w:val="21"/>
          <w:szCs w:val="21"/>
        </w:rPr>
        <w:t>( На</w:t>
      </w:r>
      <w:proofErr w:type="gram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слайде записаны опорные фразы, дети читают начало, продолжают фразу самостоятельно)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- продолжим знакомство с творчеством …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- расширим свои знания о жизни …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-продолжим работу над развитием читательских…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- познакомимся с литературными героями;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- будем учиться анализировать их поступки;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- научимся понимать мотивы их поведения, давать им оценки.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Слайд 9-10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Давайте мы вместе отправимся в морское путешествие, чтобы познакомиться с его произведением «Акула».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Итак, во время путешествия мы с вами будем внимательны, чтобы курс был правильным, и мы не сбились с пути, вся команда должна работать дружно и четко на всем пути следования.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lastRenderedPageBreak/>
        <w:t>4. Подготовка к восприятию.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Ребята, что вы знаете об акулах? (ответы детей)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Слайд 11-14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Рассказ ученика об акуле.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Послушайте внимательно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текст об акуле «Гроза морей».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Акула – страшная хищница моря. Это очень древние рыбы. Акула – рыба большая, прожорливая, быстрая и зубастая. Они целой стаей плывут за кораблями и ждут, не упадет ли в море человек, но если такого не случается, то с большим удовольствием пожирают то, что люди выбрасывают в воду. Они глотают все подряд, даже пустые бутылки, консервные банки и всякий хлам. Акулы распугивают и уничтожают рыбу, рвут сети, случается, набрасываются на дельфинов и китов. Белая акула - самая опасная, свирепая и сильная из всех акул. Ее называют "белая смерть”.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Очень опасны - голубая, тигровая акулы, акула-молот. Пасть акулы усажена несколькими рядами острых зубов, острых, как пила. Кроме того они всё время растут и постоянно меняются – выпадают, а на их месте вырастают новые. Кожа многих акул покрыта чешуей с острыми шипами. Поэтому даже легкое прикосновение акулы наносит серьезные раны. Но не все акулы хищники. Многие питаются медузами, мелкой рыбешкой.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Думаю, что многие узнали об акулах что-то новое и интересное.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Какие чувства вы испытываете, когда слышите слово «акула»?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называется такой текст? (научно-познавательный). Почему?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Синквейн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–отзыв в особой форме. (Короткое литературное произведение, характеризующее предмет, состоящее из пяти строк,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пишущееся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по определённому плану (алгоритму).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Составление коллективного </w:t>
      </w:r>
      <w:proofErr w:type="spellStart"/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синквейна</w:t>
      </w:r>
      <w:proofErr w:type="spellEnd"/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«Акула» Слайд 15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1. Написать имя существительное по теме.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2. Два имени прилагательных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3.Три слова-действия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4. Предложение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5. Слово-смысл темы.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proofErr w:type="spellStart"/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Синквейн</w:t>
      </w:r>
      <w:proofErr w:type="spellEnd"/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 xml:space="preserve"> «Акула» Слайд 16</w:t>
      </w:r>
    </w:p>
    <w:p w:rsidR="00B927C6" w:rsidRPr="00227F9A" w:rsidRDefault="00B927C6" w:rsidP="00B927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Акула</w:t>
      </w:r>
    </w:p>
    <w:p w:rsidR="00B927C6" w:rsidRPr="00227F9A" w:rsidRDefault="00B927C6" w:rsidP="00B927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Огромная, кровожадная.</w:t>
      </w:r>
    </w:p>
    <w:p w:rsidR="00B927C6" w:rsidRPr="00227F9A" w:rsidRDefault="00B927C6" w:rsidP="00B927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Плавает, нападает, поедает.</w:t>
      </w:r>
    </w:p>
    <w:p w:rsidR="00B927C6" w:rsidRPr="00227F9A" w:rsidRDefault="00B927C6" w:rsidP="00B927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У акулы острые зубы.</w:t>
      </w:r>
    </w:p>
    <w:p w:rsidR="00B927C6" w:rsidRPr="00227F9A" w:rsidRDefault="00B927C6" w:rsidP="00B927C6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Хищник.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5. Предположение (антиципация).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Слайд 17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Плаванье на кораблях было долгим, по несколько месяцев, на корабле придумывали различные развлечения, иногда их обитатели попадали в самые невероятные ситуации. Что из этого вышло, мы сегодня и узнаем.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– Попробуйте предположить, о чем может пойти речь в произведении с таким названием?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выдумаете, кто будет героем этого произведения?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lastRenderedPageBreak/>
        <w:t>– Можно ли по названию определить, будет ли оно серьезным, шуточным, смешным, поучительным?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Подтвердились ли ваши предположения, мы узнаем после его прослушивания и просмотра слайд-фильма.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</w:p>
    <w:p w:rsidR="00616761" w:rsidRPr="00227F9A" w:rsidRDefault="00616761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color w:val="000000"/>
          <w:sz w:val="21"/>
          <w:szCs w:val="21"/>
        </w:rPr>
      </w:pP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III. Знакомство с текстом.</w:t>
      </w:r>
    </w:p>
    <w:p w:rsidR="00B927C6" w:rsidRPr="00227F9A" w:rsidRDefault="00B927C6" w:rsidP="00B927C6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Первичное знакомство с текстом</w:t>
      </w:r>
    </w:p>
    <w:p w:rsidR="00B927C6" w:rsidRPr="00227F9A" w:rsidRDefault="00B927C6" w:rsidP="00B927C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Просмотр слайд-фильма «Акула» до слов «Акула плыла прямо на мальчиков»</w:t>
      </w:r>
    </w:p>
    <w:p w:rsidR="00B927C6" w:rsidRPr="00227F9A" w:rsidRDefault="00B927C6" w:rsidP="00B927C6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Прогнозирование по содержанию: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вы думаете, что будет дальше?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могут развиваться события?</w:t>
      </w:r>
    </w:p>
    <w:p w:rsidR="00B927C6" w:rsidRPr="00227F9A" w:rsidRDefault="00B927C6" w:rsidP="00B927C6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Просмотр до конца слайд-фильма.</w:t>
      </w:r>
    </w:p>
    <w:p w:rsidR="00B927C6" w:rsidRPr="00227F9A" w:rsidRDefault="00B927C6" w:rsidP="00B927C6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Пауза для эмоционального восприятия.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Физкультминутка – релаксация</w:t>
      </w: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Слайд 18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-Закройте глаза. Представьте, что вы плывете на корабле по теплому синему морю. Светит ласковое солнышко, вам хорошо и тепло. Дети с закрытыми глазами слушают тихую музыку.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-Откройте глаза, поделитесь своими впечатлениями о произведении.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-Совпали ли предположения?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-А как бы вы назвали это произведение?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(ответы детей)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Л.Н.Толстой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назвал его «Акула». Оставим это право за автором.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2. Словарно-лексическая работа.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(слайд 19 со словами</w:t>
      </w:r>
      <w:r w:rsidRPr="00227F9A">
        <w:rPr>
          <w:rFonts w:ascii="Arial" w:hAnsi="Arial" w:cs="Arial"/>
          <w:i/>
          <w:color w:val="000000"/>
          <w:sz w:val="21"/>
          <w:szCs w:val="21"/>
        </w:rPr>
        <w:t>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Какие слова вам были незнакомы при прослушивании?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Где можно найти объяснение этим словам? (Спросить у учителя, родителей, посмотреть в словаре, в интернете…).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Давайте выясним их значение.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Артиллерист - военнослужащий артиллерии – огнестрельного орудия (пушки, миномёты). (Словарь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С.И.Ожегова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>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Другой – палуба - часть судна.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Задание для остальных учеников: у вас на столах есть памятки с объяснением значения остальных слов. Прочитайте их самостоятельно, вслух.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Фитиль –горючий шнур для воспламенения зарядов, для передачи огня на расстояние при производстве взрывов. (Словарь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С.И.Ожегова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>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Ропот –недовольство, выражаемое в приглушённой форме, негромкими голосами. (Словарь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С.И.Ожегова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>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Сорвался с места - побежал что было сил;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понатужься - собери силы;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подле пушки - около пушки;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взял фитиль – зажёг фитиль.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lastRenderedPageBreak/>
        <w:t>пушка - длинноствольное орудие для стрельбы на дальнее расстояние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3.Медленное вдумчивое повторное чтение. Слайд 21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Сейчас мы еще раз прочитаем текст по абзацам «цепочкой», чтобы мы могли перейти к его анализу.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</w:p>
    <w:p w:rsidR="00616761" w:rsidRPr="00227F9A" w:rsidRDefault="00616761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color w:val="000000"/>
          <w:sz w:val="21"/>
          <w:szCs w:val="21"/>
        </w:rPr>
      </w:pP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4. Анализ произведения.</w:t>
      </w:r>
    </w:p>
    <w:p w:rsidR="00B927C6" w:rsidRPr="00227F9A" w:rsidRDefault="00B927C6" w:rsidP="00B927C6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Было ли вам страшно? Когда? (КОГДА МАЛЬЧИКИ НАЧАЛИ КУПАТЬСЯ В ОТКРЫТОМ МОРЕ, КОГДА РАЗДАЛСЯ КРИК» Акула»)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Какие эпизоды запомнились больше всего?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За кого вы переживали?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 какому литературному жанру мы отнесем это произведение?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(Это рассказ - небольшое повествовательное произведение о каком-то событии в жизни героев)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Назовите героев этого рассказа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(мальчики, матросы, капитан, старый артиллерист)</w:t>
      </w:r>
    </w:p>
    <w:p w:rsidR="00B927C6" w:rsidRPr="00227F9A" w:rsidRDefault="00B927C6" w:rsidP="00B927C6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Слайд 22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 Работа в группах.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Я вам предлагаю подумать над следующими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проблемными вопросами</w:t>
      </w:r>
      <w:r w:rsidRPr="00227F9A">
        <w:rPr>
          <w:rFonts w:ascii="Arial" w:hAnsi="Arial" w:cs="Arial"/>
          <w:i/>
          <w:color w:val="000000"/>
          <w:sz w:val="21"/>
          <w:szCs w:val="21"/>
        </w:rPr>
        <w:t>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 Какие чувства в читателе вызывает этот рассказ? 1 гр.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(тревогу, беспокойство, страх, волнение, отчаяние, радость)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2 гр. - Какие моменты в рассказе самые волнующие? (появление акулы, волнение артиллериста, встреча с акулой, выстрел, напряженное ожидание). Слайд 23</w:t>
      </w:r>
    </w:p>
    <w:p w:rsidR="00B927C6" w:rsidRPr="00227F9A" w:rsidRDefault="00B927C6" w:rsidP="00B927C6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Работа с картинным планом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СЛАЙД 24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Название части/ Настроение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1.Купание в парусе. Спокойное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2.Мальчики в открытом море. Волнение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3.Акула. Тревога, страх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4.Выстрел. Ужас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5.Спасение детей. Радость и облегчение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proofErr w:type="gramStart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 Да</w:t>
      </w:r>
      <w:proofErr w:type="gramEnd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, название вызывает беспокойство, потому что акула страшный хищник моря.)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(Начало рассказа спокойное. Потом, когда мальчики вздумали купаться, плавать наперегонки в открытом море – начинаешь волноваться.)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(Резко и неожиданно раздается крик: «Акула</w:t>
      </w:r>
      <w:proofErr w:type="gramStart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!»-</w:t>
      </w:r>
      <w:proofErr w:type="gramEnd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 xml:space="preserve"> и сразу становится страшно.)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(А я чувствовал ужас, когда матросы были далеко, а акула в 20 шагах. 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(Сердце сжалось от волнения.)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(Но в конце – по волнам колыхалось желтое брюхо мертвой акулы – радость и облегчение!)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Учитель:</w:t>
      </w:r>
      <w:r w:rsidRPr="00227F9A">
        <w:rPr>
          <w:rFonts w:ascii="Arial" w:hAnsi="Arial" w:cs="Arial"/>
          <w:i/>
          <w:color w:val="000000"/>
          <w:sz w:val="21"/>
          <w:szCs w:val="21"/>
        </w:rPr>
        <w:t> Да, Лев Николаевич Толстой заставил нас пережить и тревогу, и беспокойство, и волнение, которые переходят в страх, а в конце рассказа – в радость и облегчение.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5. Осмысление прочитанного.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 Слайд 25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lastRenderedPageBreak/>
        <w:t>Почему рассказ называется «Акула»? </w:t>
      </w:r>
      <w:proofErr w:type="gramStart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 Потому</w:t>
      </w:r>
      <w:proofErr w:type="gramEnd"/>
      <w:r w:rsidRPr="00227F9A">
        <w:rPr>
          <w:rFonts w:ascii="Arial" w:hAnsi="Arial" w:cs="Arial"/>
          <w:i/>
          <w:iCs/>
          <w:color w:val="000000"/>
          <w:sz w:val="21"/>
          <w:szCs w:val="21"/>
        </w:rPr>
        <w:t xml:space="preserve"> что на её появлении основан сюжет рассказа)</w:t>
      </w:r>
    </w:p>
    <w:p w:rsidR="00B927C6" w:rsidRPr="00227F9A" w:rsidRDefault="00B927C6" w:rsidP="00B927C6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Кто является главным героем рассказа?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Подумайте, кто из героев участвует почти во всех эпизодах?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артиллерист отнесся к забавам своего сына?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- Как он ведет себя в момент </w:t>
      </w:r>
      <w:proofErr w:type="gramStart"/>
      <w:r w:rsidRPr="00227F9A">
        <w:rPr>
          <w:rFonts w:ascii="Arial" w:hAnsi="Arial" w:cs="Arial"/>
          <w:i/>
          <w:color w:val="000000"/>
          <w:sz w:val="21"/>
          <w:szCs w:val="21"/>
        </w:rPr>
        <w:t>опасности?(</w:t>
      </w:r>
      <w:proofErr w:type="gramEnd"/>
      <w:r w:rsidRPr="00227F9A">
        <w:rPr>
          <w:rFonts w:ascii="Arial" w:hAnsi="Arial" w:cs="Arial"/>
          <w:i/>
          <w:color w:val="000000"/>
          <w:sz w:val="21"/>
          <w:szCs w:val="21"/>
        </w:rPr>
        <w:t>прочитайте)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Почему, когда все пытались спасти мальчиков, отец одного из них стоял на палубе и ничего не предпринимал?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(его сковал страх и отчаяние за детей, мальчики были на волоске от смерти).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Итак, какие же чувства он переживает на протяжении всего рассказа?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(сначала радость, потом тревогу, страх, потом облегчение)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Какие качества старого артиллериста проявились в данном рассказе?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(решительность,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смекалка, мастерство, храбрость, любовь к сыну)</w:t>
      </w:r>
      <w:r w:rsidRPr="00227F9A">
        <w:rPr>
          <w:rFonts w:ascii="Arial" w:hAnsi="Arial" w:cs="Arial"/>
          <w:i/>
          <w:color w:val="000000"/>
          <w:sz w:val="21"/>
          <w:szCs w:val="21"/>
        </w:rPr>
        <w:t>, выберите из перечисленных качеств.</w:t>
      </w:r>
    </w:p>
    <w:p w:rsidR="00B927C6" w:rsidRPr="00227F9A" w:rsidRDefault="00B927C6" w:rsidP="00B927C6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Характеристика героя (портрет артиллериста) Слайд 26 (выбрать нужные черты характера)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сильный духом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мудрый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мужественный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опытный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находчивый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решительный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смелый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бывалый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Так кто же на самом деле главный герой рассказа?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(артиллерист)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Учитель:</w:t>
      </w:r>
      <w:r w:rsidRPr="00227F9A">
        <w:rPr>
          <w:rFonts w:ascii="Arial" w:hAnsi="Arial" w:cs="Arial"/>
          <w:i/>
          <w:color w:val="000000"/>
          <w:sz w:val="21"/>
          <w:szCs w:val="21"/>
        </w:rPr>
        <w:t> Главным героем, конечно, является артиллерист, отец мальчика. Испытывая страх за детей, он в то же время проявил находчивость, принимая быстрое решение, хотя рисковал жизнью мальчиков.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-Возьмите в руки простые карандаши, проследите по тексту его действия и состояние.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Работа в парах (группах).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Обучающиеся восстанавливают подтекст </w:t>
      </w: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«Переживания артиллериста»</w:t>
      </w:r>
      <w:r w:rsidRPr="00227F9A">
        <w:rPr>
          <w:rFonts w:ascii="Arial" w:hAnsi="Arial" w:cs="Arial"/>
          <w:i/>
          <w:color w:val="000000"/>
          <w:sz w:val="21"/>
          <w:szCs w:val="21"/>
        </w:rPr>
        <w:t> Слайд 27-28 и рисуют модель, отражающую его состояние: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Радость страх отчаяние успокоение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любовался закричал упал, открыл лицо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сыновьями бледный закрыв лицо посмотрел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руками на море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 Каковы могли быть последствия выстрела?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Как вы думаете, легко ли было отцу принять такое решение? </w:t>
      </w:r>
      <w:r w:rsidRPr="00227F9A">
        <w:rPr>
          <w:rFonts w:ascii="Arial" w:hAnsi="Arial" w:cs="Arial"/>
          <w:i/>
          <w:iCs/>
          <w:color w:val="000000"/>
          <w:sz w:val="21"/>
          <w:szCs w:val="21"/>
        </w:rPr>
        <w:t>(нет, но когда он понял, что дети находятся на волоске от смерти, то сильные отцовские чувства, смелость, ответственность придали ему уверенности и решительности)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Ребята, мы с вами очень часто говорим об ответственности. Как порой бывает трудно выбрать правильное решение, от которого может быть зависит и жизнь человека.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lastRenderedPageBreak/>
        <w:t xml:space="preserve">• Чему же учит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Л.Н.Толстой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этим рассказом?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Для чего он написал свое произведение? Что автор хотел донести до читателя?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Учитель:</w:t>
      </w:r>
    </w:p>
    <w:p w:rsidR="00B927C6" w:rsidRPr="00227F9A" w:rsidRDefault="00B927C6" w:rsidP="00B927C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Чтобы показать самоотверженную любовь родителей к детям;</w:t>
      </w:r>
    </w:p>
    <w:p w:rsidR="00B927C6" w:rsidRPr="00227F9A" w:rsidRDefault="00B927C6" w:rsidP="00B927C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Чтобы показать, как переживают родители за детей;</w:t>
      </w:r>
    </w:p>
    <w:p w:rsidR="00B927C6" w:rsidRPr="00227F9A" w:rsidRDefault="00B927C6" w:rsidP="00B927C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Как любовь отца помогла ему правильно действовать в решительный момент;</w:t>
      </w:r>
    </w:p>
    <w:p w:rsidR="00B927C6" w:rsidRPr="00227F9A" w:rsidRDefault="00B927C6" w:rsidP="00B927C6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Как безответственность мальчиков чуть не привела к трагедии.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IV. Итоговая беседа. Контроль и самоконтроль знаний.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Итак, ребята, никогда не нужно теряться в различных ситуациях. Всегда старайтесь найти правильное решение, как это сделал отец одного из мальчиков.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Наше путешествие благополучно закончилось. Мы возвращаемся в свой порт – класс, оживленные, радостные, что все закончилось хорошо.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А сейчас я проверю, какими вы были во время путешествия внимательными, наблюдательными.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Тестовая проверочная работа. Слайд 29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1. Автор рассказа «Акула»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а)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Л.Н.Толстой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б)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Е.И.Чарушин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 в)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А.С.Пушкин</w:t>
      </w:r>
      <w:proofErr w:type="spellEnd"/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2. Определи жанр произведения «Акула»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а) сказка в) стихотворение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б) рассказ г) басня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3. Отметь имя и отчество Толстого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а) Алексей Константинович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б) Алексей Николаевич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в) Лев Николаевич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4. Старый артиллерист побежал: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а) в каюту б) на палубу в) к пушке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5.Корабль стоял у берегов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а) Америки б) Африки в) Индии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6. Главный герой рассказа «Акула»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а) мальчик б) матрос в) артиллерист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Проверка тестовой работы. Слайд 30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/а, б, в, в, б, в/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У кого всё правильно – поднимите руку.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Я очень рада, что столько ребят сегодня прекрасно справились с этим заданием.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V. Домашнее задание. Слайд 31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Всему классу: выразительное чтение рассказа.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По выбору обучающихся: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lastRenderedPageBreak/>
        <w:t>• приготовить творческий пересказ по одному из видов плана в учебнике (от лица мальчиков, артиллериста, или рассказчика)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 нарисовать иллюстрацию к понравившемуся эпизоду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• сочинить 3-4 вопроса к тексту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VI. Подведение итогов урока.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– Итак, чему же мы учились сегодня на уроке? (оценивать поступки героев, анализировать произведение, выделять главную мысль)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– Что нового, интересного узнали?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 xml:space="preserve">– Хочется ли вам познакомиться с другими произведениями </w:t>
      </w:r>
      <w:proofErr w:type="spellStart"/>
      <w:r w:rsidRPr="00227F9A">
        <w:rPr>
          <w:rFonts w:ascii="Arial" w:hAnsi="Arial" w:cs="Arial"/>
          <w:i/>
          <w:color w:val="000000"/>
          <w:sz w:val="21"/>
          <w:szCs w:val="21"/>
        </w:rPr>
        <w:t>Л.Толстого</w:t>
      </w:r>
      <w:proofErr w:type="spellEnd"/>
      <w:r w:rsidRPr="00227F9A">
        <w:rPr>
          <w:rFonts w:ascii="Arial" w:hAnsi="Arial" w:cs="Arial"/>
          <w:i/>
          <w:color w:val="000000"/>
          <w:sz w:val="21"/>
          <w:szCs w:val="21"/>
        </w:rPr>
        <w:t>?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Где их можно взять? (в нашей школьной или поселковой библиотеке, у знакомых, друзей, а у учителя можно спросить? Надеюсь, что они вам тоже понравятся.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У каждого человека в жизни бывают такие моменты, когда он не знает, как поступить, что же ему делать дальше. Если в вашей жизни тоже наступит такой момент, я советую вам быть смелыми, решительными, хорошо обдумать ситуацию и принять правильное решение, как это сделал в рассказе его главный герой.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Самооценка деятельности учащихся. Слайд 32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А сейчас вы сами оцените, как вы работали на уроке. У каждого из вас на парте листок с изображением кораблика с мачтой и парусом. Раскрасьте парус такого цвета, на который вы оцениваете свою работу.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1. Отлично работал (а) и многому научился(ась) - зеленый.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2. Хорошо работал(а) на уроке - желтый.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3. Надо постараться - красный.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b/>
          <w:bCs/>
          <w:i/>
          <w:color w:val="000000"/>
          <w:sz w:val="21"/>
          <w:szCs w:val="21"/>
        </w:rPr>
        <w:t>VII. ***Рефлексия. Слайд 33 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-Пожелайте в душе самым близким, дорогим людям того, чего хотелось бы вам пожелать.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- Помните, любовь побеждает всё!</w:t>
      </w:r>
    </w:p>
    <w:p w:rsidR="00B927C6" w:rsidRPr="00227F9A" w:rsidRDefault="00B927C6" w:rsidP="00B927C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i/>
          <w:color w:val="000000"/>
          <w:sz w:val="21"/>
          <w:szCs w:val="21"/>
        </w:rPr>
      </w:pPr>
      <w:r w:rsidRPr="00227F9A">
        <w:rPr>
          <w:rFonts w:ascii="Arial" w:hAnsi="Arial" w:cs="Arial"/>
          <w:i/>
          <w:color w:val="000000"/>
          <w:sz w:val="21"/>
          <w:szCs w:val="21"/>
        </w:rPr>
        <w:t>Слайд 34 - Мне было очень приятно побеседовать с вами. Спасибо за урок.</w:t>
      </w:r>
    </w:p>
    <w:p w:rsidR="006759E3" w:rsidRPr="00227F9A" w:rsidRDefault="006759E3">
      <w:pPr>
        <w:rPr>
          <w:i/>
        </w:rPr>
      </w:pPr>
    </w:p>
    <w:sectPr w:rsidR="006759E3" w:rsidRPr="0022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DD5"/>
    <w:multiLevelType w:val="multilevel"/>
    <w:tmpl w:val="AEAA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A5307"/>
    <w:multiLevelType w:val="multilevel"/>
    <w:tmpl w:val="1B028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D514C2"/>
    <w:multiLevelType w:val="multilevel"/>
    <w:tmpl w:val="F50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4489C"/>
    <w:multiLevelType w:val="multilevel"/>
    <w:tmpl w:val="95C6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B338B2"/>
    <w:multiLevelType w:val="multilevel"/>
    <w:tmpl w:val="7530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4C6F10"/>
    <w:multiLevelType w:val="multilevel"/>
    <w:tmpl w:val="364C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D2383"/>
    <w:multiLevelType w:val="multilevel"/>
    <w:tmpl w:val="1BB0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687C4C"/>
    <w:multiLevelType w:val="multilevel"/>
    <w:tmpl w:val="6D4E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AA28E8"/>
    <w:multiLevelType w:val="multilevel"/>
    <w:tmpl w:val="24647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4137AD"/>
    <w:multiLevelType w:val="multilevel"/>
    <w:tmpl w:val="6486E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3145EC"/>
    <w:multiLevelType w:val="multilevel"/>
    <w:tmpl w:val="5434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FC294D"/>
    <w:multiLevelType w:val="multilevel"/>
    <w:tmpl w:val="6232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5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77"/>
    <w:rsid w:val="00002C77"/>
    <w:rsid w:val="00227F9A"/>
    <w:rsid w:val="0033305D"/>
    <w:rsid w:val="00616761"/>
    <w:rsid w:val="006759E3"/>
    <w:rsid w:val="006B291D"/>
    <w:rsid w:val="00B927C6"/>
    <w:rsid w:val="00F4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08DF9-77CD-472A-B908-7EC7C431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2387</Words>
  <Characters>13607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Ибрагимов</dc:creator>
  <cp:keywords/>
  <dc:description/>
  <cp:lastModifiedBy>Рамазан</cp:lastModifiedBy>
  <cp:revision>4</cp:revision>
  <dcterms:created xsi:type="dcterms:W3CDTF">2019-04-25T08:11:00Z</dcterms:created>
  <dcterms:modified xsi:type="dcterms:W3CDTF">2019-11-14T04:55:00Z</dcterms:modified>
</cp:coreProperties>
</file>