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1D" w:rsidRPr="00A84F1D" w:rsidRDefault="00D250D5" w:rsidP="00A84F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44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44"/>
          <w:szCs w:val="36"/>
          <w:lang w:eastAsia="ru-RU"/>
        </w:rPr>
        <w:t xml:space="preserve">           </w:t>
      </w:r>
      <w:bookmarkStart w:id="0" w:name="_GoBack"/>
      <w:bookmarkEnd w:id="0"/>
      <w:r w:rsidR="00A84F1D" w:rsidRPr="00A84F1D">
        <w:rPr>
          <w:rFonts w:ascii="Arial" w:eastAsia="Times New Roman" w:hAnsi="Arial" w:cs="Arial"/>
          <w:color w:val="333333"/>
          <w:sz w:val="44"/>
          <w:szCs w:val="36"/>
          <w:lang w:eastAsia="ru-RU"/>
        </w:rPr>
        <w:t>Сведения об объектах спорта</w:t>
      </w:r>
    </w:p>
    <w:p w:rsidR="00A84F1D" w:rsidRPr="00A84F1D" w:rsidRDefault="004277AE" w:rsidP="00A84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4277AE">
        <w:rPr>
          <w:rFonts w:ascii="Times New Roman" w:eastAsia="Times New Roman" w:hAnsi="Times New Roman" w:cs="Times New Roman"/>
          <w:sz w:val="44"/>
          <w:szCs w:val="24"/>
          <w:lang w:eastAsia="ru-RU"/>
        </w:rPr>
        <w:t>МКОУ «</w:t>
      </w:r>
      <w:proofErr w:type="spellStart"/>
      <w:r w:rsidRPr="004277AE">
        <w:rPr>
          <w:rFonts w:ascii="Times New Roman" w:eastAsia="Times New Roman" w:hAnsi="Times New Roman" w:cs="Times New Roman"/>
          <w:sz w:val="44"/>
          <w:szCs w:val="24"/>
          <w:lang w:eastAsia="ru-RU"/>
        </w:rPr>
        <w:t>Шауринская</w:t>
      </w:r>
      <w:proofErr w:type="spellEnd"/>
      <w:r w:rsidRPr="004277AE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СОШ»</w:t>
      </w:r>
    </w:p>
    <w:p w:rsidR="002D521D" w:rsidRPr="002D521D" w:rsidRDefault="002D521D" w:rsidP="002D521D">
      <w:p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развития физкультуры и спорта шко</w:t>
      </w:r>
      <w:r w:rsidR="00391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 рас</w:t>
      </w:r>
      <w:r w:rsidR="004277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полагает  спортивной площадкой  и спортивный зал</w:t>
      </w:r>
      <w:r w:rsidR="00391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D521D" w:rsidRPr="002D521D" w:rsidRDefault="002D521D" w:rsidP="004277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Интенсивный учебный процесс создает </w:t>
      </w:r>
      <w:proofErr w:type="gramStart"/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</w:t>
      </w:r>
      <w:r w:rsidR="004277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ологические</w:t>
      </w:r>
      <w:proofErr w:type="gramEnd"/>
      <w:r w:rsidR="004277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и 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эмоциональное напряжение, которое не сопровождается необходимой двигательной активностью.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Школьники испытывают дефицит движения: в дни, когда у них есть уроки физической культуры, этот дефицит дост</w:t>
      </w:r>
      <w:r w:rsidR="004277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игает 40%, а в остальные дни - 6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0% от суточной потребности.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Восполнение двигательной активности учащихся школы происходит, в основном, на уроках физической культуры. При различных формах их проведения, в зависимости от темы и специфики, учащиеся по-разному реализуют суточную потребность в физической нагрузке: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 уроках волейбола, баскетбола, других подвижных играх -27%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занятиях легкой атлетикой – около 40%.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     Все эти формы организации уроков физической культуры имеют место в школе. На преподавание предмета «Физическая культура» выделено 3 часа в неделю.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Кроме регулярных уроков физической культуры учащиеся школы могут развиваться физически на занятиях в </w:t>
      </w:r>
      <w:r w:rsidR="00391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спортивных секциях (их в школе 1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Школьники активно участвуют в спортивной жизни района. Достижения успехов в соответствии с собственными способностями, позволяет каждому ребенку увидеть в себе личность, избавиться от комплексов и сохранить здоровье.</w:t>
      </w:r>
    </w:p>
    <w:tbl>
      <w:tblPr>
        <w:tblW w:w="97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5"/>
        <w:gridCol w:w="2669"/>
        <w:gridCol w:w="6411"/>
      </w:tblGrid>
      <w:tr w:rsidR="002D521D" w:rsidRPr="002D521D" w:rsidTr="002D521D">
        <w:trPr>
          <w:trHeight w:val="27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Спортивный объект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Краткая информация об объекте</w:t>
            </w:r>
          </w:p>
        </w:tc>
      </w:tr>
      <w:tr w:rsidR="002D521D" w:rsidRPr="002D521D" w:rsidTr="003914B1">
        <w:trPr>
          <w:trHeight w:val="829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Спортивный зал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Default="002D521D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4277AE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Борцовский зал 6х12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521D" w:rsidRPr="002D521D" w:rsidRDefault="002D521D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D521D" w:rsidRPr="002D521D" w:rsidTr="002D521D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3914B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Спортивная площадка (на территории </w:t>
            </w: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школы)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перекладина;</w:t>
            </w:r>
          </w:p>
          <w:p w:rsidR="003914B1" w:rsidRPr="002D521D" w:rsidRDefault="003914B1" w:rsidP="004277AE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- канат для </w:t>
            </w:r>
            <w:proofErr w:type="spellStart"/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перетягивания</w:t>
            </w:r>
            <w:proofErr w:type="spellEnd"/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мячи баскетбольные, волейбольные, футбольные;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скакалки;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волейбольная сетка;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баскетбольные щиты </w:t>
            </w:r>
          </w:p>
          <w:p w:rsidR="002D521D" w:rsidRDefault="004277AE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площадь – 6</w:t>
            </w:r>
            <w:r w:rsidR="002D521D"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 кв</w:t>
            </w:r>
            <w:proofErr w:type="gramStart"/>
            <w:r w:rsidR="002D521D"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</w:p>
          <w:p w:rsidR="003914B1" w:rsidRPr="002D521D" w:rsidRDefault="003914B1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521D" w:rsidRPr="002D521D" w:rsidRDefault="002D521D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D521D" w:rsidRPr="002D521D" w:rsidRDefault="002D521D" w:rsidP="002D521D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C55A57" w:rsidRPr="00A84F1D" w:rsidRDefault="00C55A57">
      <w:pPr>
        <w:rPr>
          <w:sz w:val="32"/>
        </w:rPr>
      </w:pPr>
    </w:p>
    <w:sectPr w:rsidR="00C55A57" w:rsidRPr="00A84F1D" w:rsidSect="006E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F1D"/>
    <w:rsid w:val="002D521D"/>
    <w:rsid w:val="003914B1"/>
    <w:rsid w:val="004277AE"/>
    <w:rsid w:val="006E77DC"/>
    <w:rsid w:val="00A84F1D"/>
    <w:rsid w:val="00C55A57"/>
    <w:rsid w:val="00D2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Пользователь Windows</cp:lastModifiedBy>
  <cp:revision>10</cp:revision>
  <dcterms:created xsi:type="dcterms:W3CDTF">2018-03-12T11:54:00Z</dcterms:created>
  <dcterms:modified xsi:type="dcterms:W3CDTF">2018-06-10T06:43:00Z</dcterms:modified>
</cp:coreProperties>
</file>