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FE3" w:rsidRPr="006F3FE3" w:rsidRDefault="006F3FE3" w:rsidP="006F3FE3">
      <w:pPr>
        <w:jc w:val="center"/>
        <w:rPr>
          <w:rFonts w:ascii="Times New Roman" w:hAnsi="Times New Roman" w:cs="Times New Roman"/>
          <w:b/>
          <w:sz w:val="32"/>
        </w:rPr>
      </w:pPr>
      <w:r w:rsidRPr="006F3FE3">
        <w:rPr>
          <w:rFonts w:ascii="Times New Roman" w:hAnsi="Times New Roman" w:cs="Times New Roman"/>
          <w:b/>
          <w:sz w:val="28"/>
        </w:rPr>
        <w:t>Муниципальное казенное общеобразовательное учреждение</w:t>
      </w:r>
    </w:p>
    <w:p w:rsidR="006F3FE3" w:rsidRPr="006F3FE3" w:rsidRDefault="005C4591" w:rsidP="006F3FE3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«Шауринская</w:t>
      </w:r>
      <w:r w:rsidR="006F3FE3" w:rsidRPr="006F3FE3">
        <w:rPr>
          <w:rFonts w:ascii="Times New Roman" w:hAnsi="Times New Roman" w:cs="Times New Roman"/>
          <w:b/>
          <w:sz w:val="28"/>
        </w:rPr>
        <w:t xml:space="preserve"> средняя общеобразовательная школа»  </w:t>
      </w:r>
    </w:p>
    <w:p w:rsidR="006F3FE3" w:rsidRPr="006F3FE3" w:rsidRDefault="006F3FE3" w:rsidP="005C4591">
      <w:pPr>
        <w:pStyle w:val="a3"/>
        <w:shd w:val="clear" w:color="auto" w:fill="FFFFFF" w:themeFill="background1"/>
        <w:rPr>
          <w:b/>
        </w:rPr>
      </w:pPr>
    </w:p>
    <w:p w:rsidR="005C4591" w:rsidRDefault="005C4591" w:rsidP="005C4591">
      <w:pPr>
        <w:shd w:val="clear" w:color="auto" w:fill="FFFFFF" w:themeFill="background1"/>
        <w:spacing w:before="195" w:after="195" w:line="240" w:lineRule="auto"/>
        <w:jc w:val="center"/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</w:pPr>
    </w:p>
    <w:p w:rsidR="00475D2B" w:rsidRPr="00475D2B" w:rsidRDefault="00475D2B" w:rsidP="005C4591">
      <w:pPr>
        <w:shd w:val="clear" w:color="auto" w:fill="FFFFFF" w:themeFill="background1"/>
        <w:spacing w:before="195" w:after="195" w:line="240" w:lineRule="auto"/>
        <w:jc w:val="center"/>
        <w:rPr>
          <w:rFonts w:ascii="Georgia" w:eastAsia="Times New Roman" w:hAnsi="Georgia" w:cs="Times New Roman"/>
          <w:color w:val="102023"/>
          <w:sz w:val="27"/>
          <w:szCs w:val="27"/>
          <w:lang w:eastAsia="ru-RU"/>
        </w:rPr>
      </w:pPr>
      <w:r w:rsidRPr="00475D2B"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>ПРАВИЛА ВНУТРЕННЕГО РАСПОРЯДКА</w:t>
      </w:r>
    </w:p>
    <w:p w:rsidR="00475D2B" w:rsidRPr="00475D2B" w:rsidRDefault="00B944A3" w:rsidP="005C4591">
      <w:pPr>
        <w:shd w:val="clear" w:color="auto" w:fill="FFFFFF" w:themeFill="background1"/>
        <w:spacing w:before="195" w:after="195" w:line="240" w:lineRule="auto"/>
        <w:jc w:val="center"/>
        <w:rPr>
          <w:rFonts w:ascii="Georgia" w:eastAsia="Times New Roman" w:hAnsi="Georgia" w:cs="Times New Roman"/>
          <w:color w:val="102023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>УЧА</w:t>
      </w:r>
      <w:r w:rsidR="001E1613"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>ЩИХСЯ МК</w:t>
      </w:r>
      <w:r w:rsidR="00475D2B" w:rsidRPr="00475D2B"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 xml:space="preserve">ОУ </w:t>
      </w:r>
      <w:r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>«</w:t>
      </w:r>
      <w:r w:rsidR="005C4591"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>ШАУРИНСКАЯ</w:t>
      </w:r>
      <w:r w:rsidR="001E1613"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 xml:space="preserve"> </w:t>
      </w:r>
      <w:r w:rsidR="00475D2B" w:rsidRPr="00475D2B"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>СОШ</w:t>
      </w:r>
      <w:r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>»</w:t>
      </w:r>
    </w:p>
    <w:p w:rsidR="00475D2B" w:rsidRPr="00475D2B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7"/>
          <w:szCs w:val="27"/>
          <w:lang w:eastAsia="ru-RU"/>
        </w:rPr>
      </w:pPr>
      <w:r w:rsidRPr="00475D2B">
        <w:rPr>
          <w:rFonts w:ascii="Georgia" w:eastAsia="Times New Roman" w:hAnsi="Georgia" w:cs="Times New Roman"/>
          <w:b/>
          <w:bCs/>
          <w:color w:val="102023"/>
          <w:sz w:val="27"/>
          <w:szCs w:val="27"/>
          <w:lang w:eastAsia="ru-RU"/>
        </w:rPr>
        <w:t> </w:t>
      </w:r>
    </w:p>
    <w:p w:rsidR="00475D2B" w:rsidRPr="00475D2B" w:rsidRDefault="00475D2B" w:rsidP="005C4591">
      <w:pPr>
        <w:numPr>
          <w:ilvl w:val="0"/>
          <w:numId w:val="1"/>
        </w:numPr>
        <w:shd w:val="clear" w:color="auto" w:fill="FFFFFF" w:themeFill="background1"/>
        <w:spacing w:before="75" w:after="75" w:line="240" w:lineRule="auto"/>
        <w:ind w:left="195"/>
        <w:jc w:val="center"/>
        <w:rPr>
          <w:rFonts w:ascii="Georgia" w:eastAsia="Times New Roman" w:hAnsi="Georgia" w:cs="Times New Roman"/>
          <w:color w:val="182F34"/>
          <w:sz w:val="27"/>
          <w:szCs w:val="27"/>
          <w:lang w:eastAsia="ru-RU"/>
        </w:rPr>
      </w:pPr>
      <w:r w:rsidRPr="00475D2B">
        <w:rPr>
          <w:rFonts w:ascii="Georgia" w:eastAsia="Times New Roman" w:hAnsi="Georgia" w:cs="Times New Roman"/>
          <w:b/>
          <w:bCs/>
          <w:color w:val="182F34"/>
          <w:sz w:val="27"/>
          <w:szCs w:val="27"/>
          <w:lang w:eastAsia="ru-RU"/>
        </w:rPr>
        <w:t>Общие положения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1.1. Настоящие П</w:t>
      </w:r>
      <w:r w:rsidR="00B944A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равила внутреннего распорядка уча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щихся разработаны в соответствии с Федеральным законом от 29 декабря 2012 г. № 273-ФЗ «Об образ</w:t>
      </w:r>
      <w:r w:rsidR="00B944A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овании в Российской Федерации».  Порядком применения к учащимся и снятия с уча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щихся мер дисциплинарного взыскания,  утвержденным приказом Министерства образования и науки Российской Федерации от 15 марта 2013 г. № 185, уставом общеобразовательной организации, с учетом мнения совета обучающихся и совета родителей.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1.2. Настоящие Правила регулируют режим организации образовательного процесса, права и обязанности обучающихся, применение поощрения и мер дисциплина</w:t>
      </w:r>
      <w:r w:rsidR="00B944A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рного взыскания к уча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щимся МК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ОУ </w:t>
      </w:r>
      <w:r w:rsidR="00B944A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«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СОШ</w:t>
      </w:r>
      <w:r w:rsidR="00B944A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»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(далее Школа).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1.3. Настоящие Правила утверждены с учетом мнения совета обу</w:t>
      </w:r>
      <w:r w:rsidR="00B944A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чающихся (протокол от 13.11.2016 № 2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) и совета родителей (законных представителей) несовершенно</w:t>
      </w:r>
      <w:r w:rsidR="00B944A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летних уча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щих</w:t>
      </w:r>
      <w:r w:rsidR="00B944A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ся Школы (протокол от 13.11.2016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г  №  2), педагогическ</w:t>
      </w:r>
      <w:r w:rsidR="00B944A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ого совета № 2 от 01 ноября 2016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года.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1.4. Дисциплина поддерживается на основе уважения человеческого достоинства обучающихся и педагогических работников. Применение физического и (или) психического насилия по отношению к обучающемуся не допускается.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1.5. Настоящие Правила обязательны для исполнения всеми обучающимися и их родителями (законными представителями), обеспечивающими получения обучающимися общего образования.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1.6. Один экземпляр настоящих Правил хранится в библиотеке учреждения.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Текст настоящих Правил размещается на официальном сайте учреждения в сети Интернет.</w:t>
      </w:r>
    </w:p>
    <w:p w:rsidR="00475D2B" w:rsidRPr="001E1613" w:rsidRDefault="00475D2B" w:rsidP="005C4591">
      <w:pPr>
        <w:numPr>
          <w:ilvl w:val="0"/>
          <w:numId w:val="2"/>
        </w:numPr>
        <w:shd w:val="clear" w:color="auto" w:fill="FFFFFF" w:themeFill="background1"/>
        <w:spacing w:before="75" w:after="75" w:line="240" w:lineRule="auto"/>
        <w:ind w:left="195"/>
        <w:jc w:val="center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color w:val="182F34"/>
          <w:sz w:val="24"/>
          <w:szCs w:val="24"/>
          <w:lang w:eastAsia="ru-RU"/>
        </w:rPr>
        <w:t>Режим образовательного процесса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2.1. В Школе используется четвертная организация образовательного процесса, согласно которой учебные четверти и каникулы чередуются согласно Календарному учебному графику.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2.2. Календарный график на каждый учебный год утверждается приказом директора.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2.3. В 9-х продолжительность 4 четверти и в 11-х классах продолжительность II  полугодия и летних каникул определяется с учетом прохождения </w:t>
      </w:r>
      <w:proofErr w:type="gramStart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обучающимися</w:t>
      </w:r>
      <w:proofErr w:type="gramEnd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итоговой аттестации.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>2.4. Учебны</w:t>
      </w:r>
      <w:r w:rsidR="00126A6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е занятия начинаются в 8 часов 0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0 минут.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2.5. Для 1 класса устанавливается пятидневная учебная неделя, а со 2 по 11 класс шестидневная.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2.6. Расписание учебных занятий составляется в строгом соответствии с требованиями «Санитарно-эпидемиологических правил и нормативов СанПиН 2.4.2.2821-10», утвержденных Постановлением главного государственного санитарного врача РФ от 29 декабря 2010 г. № 189.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2.7. Продолжительность урока во 2–11-х классах составляет 45 минут.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2.8. Для обучающихся 1-х классов устанавливается следующий ежедневный режим занятий:</w:t>
      </w:r>
    </w:p>
    <w:p w:rsidR="00475D2B" w:rsidRPr="001E1613" w:rsidRDefault="00475D2B" w:rsidP="005C4591">
      <w:pPr>
        <w:numPr>
          <w:ilvl w:val="0"/>
          <w:numId w:val="3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в сентябре и октябре — по 3 урока продолжительностью 35 минут;</w:t>
      </w:r>
    </w:p>
    <w:p w:rsidR="00475D2B" w:rsidRPr="001E1613" w:rsidRDefault="00475D2B" w:rsidP="005C4591">
      <w:pPr>
        <w:numPr>
          <w:ilvl w:val="0"/>
          <w:numId w:val="3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в ноябре и декабре — по 4 урока продолжительностью 35 минут;</w:t>
      </w:r>
    </w:p>
    <w:p w:rsidR="00475D2B" w:rsidRPr="001E1613" w:rsidRDefault="00475D2B" w:rsidP="005C4591">
      <w:pPr>
        <w:numPr>
          <w:ilvl w:val="0"/>
          <w:numId w:val="3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с января по май — по 4 урока продолжительностью 40 минут.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В середине учебного дня (после второго урока) проводится динамическая пауза продолжительностью 40 минут.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2.9. Продолжительность перемен между уроками составляет:</w:t>
      </w:r>
    </w:p>
    <w:p w:rsidR="00475D2B" w:rsidRPr="001E1613" w:rsidRDefault="00B944A3" w:rsidP="005C4591">
      <w:pPr>
        <w:numPr>
          <w:ilvl w:val="0"/>
          <w:numId w:val="4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 xml:space="preserve">после 1-го урока — 10 </w:t>
      </w:r>
      <w:r w:rsidR="00475D2B"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минут;</w:t>
      </w:r>
    </w:p>
    <w:p w:rsidR="00475D2B" w:rsidRPr="001E1613" w:rsidRDefault="00B944A3" w:rsidP="005C4591">
      <w:pPr>
        <w:numPr>
          <w:ilvl w:val="0"/>
          <w:numId w:val="4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 xml:space="preserve">после </w:t>
      </w:r>
      <w:r w:rsidR="00126A6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3-го урока — 1</w:t>
      </w:r>
      <w:r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5</w:t>
      </w:r>
      <w:r w:rsidR="00475D2B"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 xml:space="preserve"> минут;</w:t>
      </w:r>
    </w:p>
    <w:p w:rsidR="00475D2B" w:rsidRPr="001E1613" w:rsidRDefault="00B944A3" w:rsidP="005C4591">
      <w:pPr>
        <w:numPr>
          <w:ilvl w:val="0"/>
          <w:numId w:val="4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 xml:space="preserve">после </w:t>
      </w:r>
      <w:r w:rsidR="00126A6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 xml:space="preserve"> 6-го урока — 5</w:t>
      </w:r>
      <w:r w:rsidR="00475D2B"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 xml:space="preserve"> минут.</w:t>
      </w:r>
    </w:p>
    <w:p w:rsidR="00475D2B" w:rsidRPr="001E1613" w:rsidRDefault="00B944A3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2.10. Уча</w:t>
      </w:r>
      <w:r w:rsidR="00475D2B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щиеся должны приходить в </w:t>
      </w:r>
      <w:r w:rsidR="00126A6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126A6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СОШ не позднее 7 часов 50</w:t>
      </w:r>
      <w:r w:rsidR="00475D2B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минут. Опоздание на уроки недопустимо.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2.11. Горячее питание обучающихся осуществляется в соответствии с расписанием, утверждаемым на каждый учебный период директором по согласованию с советом родителей (законных представителем) несовершеннолетних обучающихся и советом обучающихся.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jc w:val="center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</w:p>
    <w:p w:rsidR="00475D2B" w:rsidRPr="001E1613" w:rsidRDefault="00475D2B" w:rsidP="005C4591">
      <w:pPr>
        <w:numPr>
          <w:ilvl w:val="0"/>
          <w:numId w:val="5"/>
        </w:numPr>
        <w:shd w:val="clear" w:color="auto" w:fill="FFFFFF" w:themeFill="background1"/>
        <w:spacing w:before="75" w:after="75" w:line="240" w:lineRule="auto"/>
        <w:ind w:left="195"/>
        <w:jc w:val="center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color w:val="182F34"/>
          <w:sz w:val="24"/>
          <w:szCs w:val="24"/>
          <w:lang w:eastAsia="ru-RU"/>
        </w:rPr>
        <w:t>Права, обязанности и ответственность обучающихся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i/>
          <w:iCs/>
          <w:color w:val="102023"/>
          <w:sz w:val="24"/>
          <w:szCs w:val="24"/>
          <w:lang w:eastAsia="ru-RU"/>
        </w:rPr>
        <w:t>3.1. Обучающиеся имеют право на: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3.1.1. 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3.1.2. </w:t>
      </w:r>
      <w:proofErr w:type="gramStart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обучение</w:t>
      </w:r>
      <w:proofErr w:type="gramEnd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3.1.3. повторное (не более двух раз) прохождение промежуточной аттестации по учебному предмету, курсу, дисциплине (модулю) в сроки, определяемые учреждением, в пределах одного года с момента образования академической задолженности;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3.1.5. выбор факультативных (необязательных для данного уровня образования, профессии, специальности или направления подготовки) и элективных (избираемых в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>обязательном порядке) учебных предметов, курсов, дисциплин  из перечня, предлагаемого учреждения (после получения основного общего образования);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proofErr w:type="gramStart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3.1.6. освоение наряду с предметами по осваиваемой образовательной программе любых других предметов, преподаваемых в учреждением, в порядке, установленном положением об освоении предметов, курсов, дисциплин;</w:t>
      </w:r>
      <w:proofErr w:type="gramEnd"/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3.1.7. 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обучающимися учебных предметов, курсов, дисциплин, дополнительных образовательных программ в других организациях, осуществляющих образовательную деятельность;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3.1.8.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3.1.9. свободу совести, информации, свободное выражение собственных взглядов и убеждений;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3.1.10. каникулы в соответствии с календарным графиком (п. 2.1–2.2 настоящих Правил);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3.1.11. 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3.1.12.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3.1.13. участие в управлении учреждением в порядке, установленном уставом и положением о совете учащихся;</w:t>
      </w:r>
    </w:p>
    <w:p w:rsidR="001E1613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3.1.14.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 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</w:t>
      </w:r>
      <w:r w:rsidR="00B944A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«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СОШ</w:t>
      </w:r>
      <w:r w:rsidR="00B944A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»</w:t>
      </w:r>
      <w:proofErr w:type="gramStart"/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:</w:t>
      </w:r>
      <w:proofErr w:type="gramEnd"/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3.1.15.обжалование локальных актов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</w:t>
      </w:r>
      <w:r w:rsidR="00B944A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«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СОШ</w:t>
      </w:r>
      <w:r w:rsidR="00B944A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»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в установленном законодательством РФ порядке;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3.1.16.бесплатное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3.1.17.пользование в установленном порядке лечебно-оздоровительной инфраструктурой, объектами культуры и объектами спорта учреждения </w:t>
      </w:r>
      <w:r w:rsidRPr="001E1613">
        <w:rPr>
          <w:rFonts w:ascii="Georgia" w:eastAsia="Times New Roman" w:hAnsi="Georgia" w:cs="Times New Roman"/>
          <w:i/>
          <w:iCs/>
          <w:color w:val="102023"/>
          <w:sz w:val="24"/>
          <w:szCs w:val="24"/>
          <w:lang w:eastAsia="ru-RU"/>
        </w:rPr>
        <w:t>(при наличии таких объектов)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3.1.18.развитие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>3.1.19.поощрение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 4.1 настоящих Правил;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3.1.20.благоприятную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3.1.21.посещение по своему выбору меро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приятий, которые проводятся в МКОУ Шауринская СОШ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и не предусмотрены учебным планом, в порядке, установленном соответствующим положением;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3.1.22.ношение часов, аксессуаров и скромных неброских украшений, соответствующих деловому стилю одежды;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3.1.23.обращение в комиссию по урегулированию споров между участниками образовательных отношений;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3.1.24.участие в соответствии с законодательством Российской Федерации в научно-исследовательской, научно-технической, экспериментальной и инновационной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деятельности, осуществляемой МК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ОУ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5C4591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СОШ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3.1.25.обеспечение местами в интернате при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СОШ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3.1.26.транспортное обеспечение в соответствии со статьей 40  Федерального закона №273 «Об образовании в Российской Федерации»;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3.1.27.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образовательной программе.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3.1.28. обучающиеся имеют право на участие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jc w:val="center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i/>
          <w:iCs/>
          <w:color w:val="102023"/>
          <w:sz w:val="24"/>
          <w:szCs w:val="24"/>
          <w:lang w:eastAsia="ru-RU"/>
        </w:rPr>
        <w:t>3.2. Обучающиеся обязаны: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3.2.2.обучающиеся, пропустившие уроки по болезни, сдают медицинские справки классному руководителю. Пропуск урока без уважительной причины считается прогулом. Уважительными причинами отсутствия учащегося считаются: личная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>болезнь; посещение врача (предоставляется справка); экстренные случаи в семье, требующие личного участия (подтверждается заявлением родителей); пропуск занятий по договоренности с администрацией (по заявлению родителей или справке-освобождению от учреждений дополнительного образования);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3.2.3. обучающиеся, освобожденные от физкультуры, должны присутствовать на уроке. С первых и последних уроков освобожденные учащиеся могут быть отпущены домой по предварительному запросу родителей;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3.2.4. ликвидировать академическую задолженность в сроки, определяемые учреждением;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3.2.5. выполнять требования устава, настоящих Правил и иных локальных нормативных актов, по вопросам организации и осуществления образовательной деятельности;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3.2.6. 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3.2.7. 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3.2.8. уважать честь и достоинство других учащихся и работников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СОШ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, не создавать препятствий для получения образования другими учащимися;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3.2.9. бережно относиться к имуществу учреждения;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3.2.10. соблюдать режим организации образовательного процесса, принятый в учреждении;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3.2.11. 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3.2.12. 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3.2.13. 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3.2.14. своевременно проходить все необходимые медицинские осмотры;</w:t>
      </w:r>
    </w:p>
    <w:p w:rsidR="005C4591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3.2.15. с целью сохранения материально-технической базы, обучающиеся должны бережно относиться к имуществу и оборудованию школы. В случае нанесения ущерба по вине обучающихся,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СОШ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вправе обращаться в соответствующие органы для решения вопроса  в порядке, закрепленном законодательством РФ.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jc w:val="center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i/>
          <w:iCs/>
          <w:color w:val="102023"/>
          <w:sz w:val="24"/>
          <w:szCs w:val="24"/>
          <w:lang w:eastAsia="ru-RU"/>
        </w:rPr>
        <w:t>3.3. Обучающимся запрещается: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i/>
          <w:iCs/>
          <w:color w:val="102023"/>
          <w:sz w:val="24"/>
          <w:szCs w:val="24"/>
          <w:lang w:eastAsia="ru-RU"/>
        </w:rPr>
        <w:t> 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3.3.1.приносить, передавать, использовать в учреждении и на её территории оружие, спиртные напитки, табачные изделия, токсические и наркотические вещества и иные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>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3.3.2.приносить, передавать использовать любые предметы и вещества, могущие привести к взрывам, возгораниям и отравлению;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3.3.3.иметь неряшливый и вызывающий внешний вид;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3.3.4.применять физическую силу в отношении других обучающихся, работников учреждения и иных лиц;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3.4. За неисполнение или нарушение устава,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color w:val="102023"/>
          <w:sz w:val="24"/>
          <w:szCs w:val="24"/>
          <w:lang w:eastAsia="ru-RU"/>
        </w:rPr>
        <w:t> 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jc w:val="center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color w:val="102023"/>
          <w:sz w:val="24"/>
          <w:szCs w:val="24"/>
          <w:lang w:eastAsia="ru-RU"/>
        </w:rPr>
        <w:t>4. Поощрения и дисциплинарное воздействие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4.1. За образцовое выполнение своих обязанностей, повышение качества </w:t>
      </w:r>
      <w:proofErr w:type="spellStart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обученности</w:t>
      </w:r>
      <w:proofErr w:type="spellEnd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, безупречную учебу, достижения на олимпиадах, конкурсах, смотрах и за другие достижения в учебной и вне учебной деятельности </w:t>
      </w:r>
      <w:proofErr w:type="gramStart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к</w:t>
      </w:r>
      <w:proofErr w:type="gramEnd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обучающимся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5C4591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СОШ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могут быть применены следующие виды поощрений:</w:t>
      </w:r>
    </w:p>
    <w:p w:rsidR="00475D2B" w:rsidRPr="001E1613" w:rsidRDefault="00475D2B" w:rsidP="005C4591">
      <w:pPr>
        <w:numPr>
          <w:ilvl w:val="0"/>
          <w:numId w:val="6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объявление благодарности учащемуся;</w:t>
      </w:r>
    </w:p>
    <w:p w:rsidR="00475D2B" w:rsidRPr="001E1613" w:rsidRDefault="00475D2B" w:rsidP="005C4591">
      <w:pPr>
        <w:numPr>
          <w:ilvl w:val="0"/>
          <w:numId w:val="6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направление благодарственного письма родителям (законным представителям) обучающегося;</w:t>
      </w:r>
    </w:p>
    <w:p w:rsidR="00475D2B" w:rsidRPr="001E1613" w:rsidRDefault="00475D2B" w:rsidP="005C4591">
      <w:pPr>
        <w:numPr>
          <w:ilvl w:val="0"/>
          <w:numId w:val="6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награждение почетной грамотой и (или) дипломом;</w:t>
      </w:r>
    </w:p>
    <w:p w:rsidR="00475D2B" w:rsidRPr="001E1613" w:rsidRDefault="00475D2B" w:rsidP="005C4591">
      <w:pPr>
        <w:numPr>
          <w:ilvl w:val="0"/>
          <w:numId w:val="6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награждение ценным подарком;</w:t>
      </w:r>
    </w:p>
    <w:p w:rsidR="00475D2B" w:rsidRPr="001E1613" w:rsidRDefault="00475D2B" w:rsidP="005C4591">
      <w:pPr>
        <w:numPr>
          <w:ilvl w:val="0"/>
          <w:numId w:val="6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представление к награждению золотой или серебряной медалью.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4.2. Процедура применения поощрений: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4.2.1. 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СОШ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при проявлении обучающимся активности с положительным результатом.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4.2.2. Награждение почетной грамотой (дипломом) может осуществляться администрацией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СОШ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учреждения и (или) муниципального образования, на территории которого находится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СОШ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4.2.3. 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СОШ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за особые успехи, достигнутые на уровне муниципального образования, субъекта Российской Федерации.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4.2.4. 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отой или серебряной медалью в МК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ОУ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5C4591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СОШ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 xml:space="preserve">4.3. За нарушение устава, настоящих Правил и иных локальных нормативных актов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СОШ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</w:t>
      </w:r>
      <w:proofErr w:type="gramStart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к</w:t>
      </w:r>
      <w:proofErr w:type="gramEnd"/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обучающимся могут быть применены следующие меры дисциплинарного воздействия:</w:t>
      </w:r>
    </w:p>
    <w:p w:rsidR="00475D2B" w:rsidRPr="001E1613" w:rsidRDefault="00475D2B" w:rsidP="005C4591">
      <w:pPr>
        <w:numPr>
          <w:ilvl w:val="0"/>
          <w:numId w:val="7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меры воспитательного характера;</w:t>
      </w:r>
    </w:p>
    <w:p w:rsidR="00475D2B" w:rsidRPr="001E1613" w:rsidRDefault="00475D2B" w:rsidP="005C4591">
      <w:pPr>
        <w:numPr>
          <w:ilvl w:val="0"/>
          <w:numId w:val="7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дисциплинарные взыскания.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4.4. Меры воспитательного характера представляют собой действия администрации учреждения, ее педагогических работников, направленные на разъяснение недопустимости нарушения правил поведения, осознание обучающимися пагубности совершенных им действий, воспитание личных качеств обучающегося, добросовестно относящегося к учебе и соблюдению дисциплины.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4.5. К обучающимся могут быть применены следующие меры дисциплинарного взыскания:</w:t>
      </w:r>
    </w:p>
    <w:p w:rsidR="00475D2B" w:rsidRPr="001E1613" w:rsidRDefault="00475D2B" w:rsidP="005C4591">
      <w:pPr>
        <w:numPr>
          <w:ilvl w:val="0"/>
          <w:numId w:val="8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замечание;</w:t>
      </w:r>
    </w:p>
    <w:p w:rsidR="00475D2B" w:rsidRPr="001E1613" w:rsidRDefault="00475D2B" w:rsidP="005C4591">
      <w:pPr>
        <w:numPr>
          <w:ilvl w:val="0"/>
          <w:numId w:val="8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выговор;</w:t>
      </w:r>
    </w:p>
    <w:p w:rsidR="00475D2B" w:rsidRPr="001E1613" w:rsidRDefault="00475D2B" w:rsidP="005C4591">
      <w:pPr>
        <w:numPr>
          <w:ilvl w:val="0"/>
          <w:numId w:val="8"/>
        </w:numPr>
        <w:shd w:val="clear" w:color="auto" w:fill="FFFFFF" w:themeFill="background1"/>
        <w:spacing w:before="75" w:after="75" w:line="240" w:lineRule="auto"/>
        <w:ind w:left="195"/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 xml:space="preserve">отчисление из 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МКОУ </w:t>
      </w:r>
      <w:r w:rsidR="005C4591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Шауринская</w:t>
      </w:r>
      <w:r w:rsidR="001E1613"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СОШ</w:t>
      </w:r>
      <w:r w:rsidRPr="001E1613">
        <w:rPr>
          <w:rFonts w:ascii="Georgia" w:eastAsia="Times New Roman" w:hAnsi="Georgia" w:cs="Times New Roman"/>
          <w:color w:val="182F34"/>
          <w:sz w:val="24"/>
          <w:szCs w:val="24"/>
          <w:lang w:eastAsia="ru-RU"/>
        </w:rPr>
        <w:t>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 Применение дисциплинарных взысканий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4.6.1. 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обучающихся, совета родителей, но не более семи учебных дней со дня представления директору учреждения мотивированного мнения указанных советов в письменной форме.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За каждый дисциплинарный проступок может быть применено только одно дисциплинарное взыскание.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4.6.2. 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4.6.3. Применению дисциплинарного взыскания предшествует дисциплинарное расследование, осуществляемое на основании письменного обращения к директору учреждения того или иного участника образовательных отношений.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4.6.4. При получении письменного заявления о совершении учащимся дисциплинарного проступка директор в течение трех рабочих дней передает его в комиссию по урегулированию споров между участниками образовательных отношений, создаваемую его приказом в начале каждого учебного года. Комиссия в своей деятельности руководствуется соответствующим Положением.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4.6.5. В случае признания обучающегося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4.6.6. Отчисление обучающегося в качестве меры дисциплинарного взыскания применяется, если меры дисциплинарного воздействия воспитательного характера не дали результата, обучающийся имеет не менее двух дисциплинарных взысканий в 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lastRenderedPageBreak/>
        <w:t>текущем учебном году и его дальнейшее пребывание в учреждении оказывает отрицательное влияние на других обучающихся, нарушает их права и права работников, а также нормальное функционирование учреждения.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Отчисление несовершеннолетнего обучающегося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4.6.7. Решение об отчислении несовершеннолетнего обучающегося,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4.6.8.Образовательное учреждение обязано незамедлительно проинформировать Управление образование администрации </w:t>
      </w:r>
      <w:r w:rsidR="0045461F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Цунтинского</w:t>
      </w: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 xml:space="preserve"> района об отчислении несовершеннолетнего обучающегося в качестве меры дисциплинарного взыскания.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4.6.9. Дисциплинарное взыскание на основании решения комиссии объявляется приказом директора. С приказом обучающийся и его родители (законные представители) знакомятся под роспись в течение трех учебных дней со дня издания, не считая времени отсутствия обучающегося в образовательном учреждении. Отказ обучающегося,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4.6.10. Обучающийся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4.6.11. Если в течение года со дня применения меры дисциплинарного взыскания к обучающемуся не будет применена новая мера дисциплинарного взыскания, то он считается не имеющим меры дисциплинарного взыскания.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4.6.12. Директор имеет право снять меру дисциплинарного взыскания до истечения года со дня ее применения по собственной инициативе, просьбе самого обучающегося, его родителей (законных представителей), ходатайству совета учащихся или совета родителей.</w:t>
      </w:r>
    </w:p>
    <w:p w:rsidR="00475D2B" w:rsidRPr="0045461F" w:rsidRDefault="00475D2B" w:rsidP="0045461F">
      <w:pPr>
        <w:shd w:val="clear" w:color="auto" w:fill="FFFFFF" w:themeFill="background1"/>
        <w:spacing w:before="195" w:after="195" w:line="240" w:lineRule="auto"/>
        <w:jc w:val="center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b/>
          <w:bCs/>
          <w:color w:val="182F34"/>
          <w:sz w:val="24"/>
          <w:szCs w:val="24"/>
          <w:lang w:eastAsia="ru-RU"/>
        </w:rPr>
        <w:t>5.      Защита прав обучающихся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5.1. В целях защиты своих прав обучающиеся и их законные представители самостоятельно или через своих представителей вправе: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5.1.1.          направлять в органы управления образовательного учреждения обращения о нарушении и (или) ущемлении ее работниками прав, свобод и социальных гарантий обучающихся;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5.1.2.          обращаться в комиссию по урегулированию споров между участниками образовательных отношений;</w:t>
      </w:r>
    </w:p>
    <w:p w:rsidR="00475D2B" w:rsidRPr="001E1613" w:rsidRDefault="00475D2B" w:rsidP="005C4591">
      <w:pPr>
        <w:shd w:val="clear" w:color="auto" w:fill="FFFFFF" w:themeFill="background1"/>
        <w:spacing w:before="195" w:after="195" w:line="240" w:lineRule="auto"/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</w:pPr>
      <w:r w:rsidRPr="001E1613">
        <w:rPr>
          <w:rFonts w:ascii="Georgia" w:eastAsia="Times New Roman" w:hAnsi="Georgia" w:cs="Times New Roman"/>
          <w:color w:val="102023"/>
          <w:sz w:val="24"/>
          <w:szCs w:val="24"/>
          <w:lang w:eastAsia="ru-RU"/>
        </w:rPr>
        <w:t>5.1.3.          использовать не запрещенные законодательством РФ иные способы защиты своих прав и законных интересов.</w:t>
      </w:r>
    </w:p>
    <w:p w:rsidR="00C77307" w:rsidRPr="001E1613" w:rsidRDefault="00B944A3" w:rsidP="005C4591">
      <w:pPr>
        <w:shd w:val="clear" w:color="auto" w:fill="FFFFFF" w:themeFill="background1"/>
        <w:rPr>
          <w:sz w:val="24"/>
          <w:szCs w:val="24"/>
        </w:rPr>
      </w:pPr>
    </w:p>
    <w:sectPr w:rsidR="00C77307" w:rsidRPr="001E1613" w:rsidSect="001E161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423C"/>
    <w:multiLevelType w:val="multilevel"/>
    <w:tmpl w:val="5268C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9F54DB4"/>
    <w:multiLevelType w:val="multilevel"/>
    <w:tmpl w:val="88B6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D2C0F26"/>
    <w:multiLevelType w:val="multilevel"/>
    <w:tmpl w:val="C768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CB87D64"/>
    <w:multiLevelType w:val="multilevel"/>
    <w:tmpl w:val="972C0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E863C3"/>
    <w:multiLevelType w:val="multilevel"/>
    <w:tmpl w:val="D764A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4D7F0D"/>
    <w:multiLevelType w:val="multilevel"/>
    <w:tmpl w:val="F712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162275F"/>
    <w:multiLevelType w:val="multilevel"/>
    <w:tmpl w:val="5C00EB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094324"/>
    <w:multiLevelType w:val="multilevel"/>
    <w:tmpl w:val="E660B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7D6F39"/>
    <w:multiLevelType w:val="multilevel"/>
    <w:tmpl w:val="70C6FB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75D2B"/>
    <w:rsid w:val="00126A63"/>
    <w:rsid w:val="001E1613"/>
    <w:rsid w:val="00200773"/>
    <w:rsid w:val="003F64E5"/>
    <w:rsid w:val="0045461F"/>
    <w:rsid w:val="00475D2B"/>
    <w:rsid w:val="005C4591"/>
    <w:rsid w:val="006B7380"/>
    <w:rsid w:val="006F3FE3"/>
    <w:rsid w:val="00B944A3"/>
    <w:rsid w:val="00BE3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4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F3FE3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3063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12</cp:revision>
  <dcterms:created xsi:type="dcterms:W3CDTF">2015-11-27T07:15:00Z</dcterms:created>
  <dcterms:modified xsi:type="dcterms:W3CDTF">2018-06-10T15:17:00Z</dcterms:modified>
</cp:coreProperties>
</file>