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CC" w:rsidRPr="000C54CC" w:rsidRDefault="007E718B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</w:t>
      </w:r>
    </w:p>
    <w:p w:rsidR="000C54CC" w:rsidRPr="000C54CC" w:rsidRDefault="007E718B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№______от ________</w:t>
      </w:r>
      <w:r w:rsidR="000C54CC" w:rsidRPr="000C54CC">
        <w:rPr>
          <w:rFonts w:ascii="Times New Roman" w:eastAsia="Calibri" w:hAnsi="Times New Roman" w:cs="Times New Roman"/>
          <w:sz w:val="20"/>
          <w:szCs w:val="20"/>
        </w:rPr>
        <w:t>г.</w:t>
      </w:r>
    </w:p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дистанц</w:t>
      </w:r>
      <w:r w:rsidR="000E1544">
        <w:rPr>
          <w:rFonts w:ascii="Times New Roman" w:eastAsia="Calibri" w:hAnsi="Times New Roman" w:cs="Times New Roman"/>
          <w:b/>
          <w:sz w:val="28"/>
          <w:szCs w:val="28"/>
        </w:rPr>
        <w:t>ионного обучения в МКОУ «</w:t>
      </w:r>
      <w:proofErr w:type="spellStart"/>
      <w:r w:rsidR="000E1544">
        <w:rPr>
          <w:rFonts w:ascii="Times New Roman" w:eastAsia="Calibri" w:hAnsi="Times New Roman" w:cs="Times New Roman"/>
          <w:b/>
          <w:sz w:val="28"/>
          <w:szCs w:val="28"/>
        </w:rPr>
        <w:t>Шауринская</w:t>
      </w:r>
      <w:proofErr w:type="spellEnd"/>
      <w:r w:rsidR="000E1544">
        <w:rPr>
          <w:rFonts w:ascii="Times New Roman" w:eastAsia="Calibri" w:hAnsi="Times New Roman" w:cs="Times New Roman"/>
          <w:b/>
          <w:sz w:val="28"/>
          <w:szCs w:val="28"/>
        </w:rPr>
        <w:t xml:space="preserve"> СОШ 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D4E94" w:rsidRDefault="000E1544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 01.04.202 по 30</w:t>
      </w:r>
      <w:r w:rsidR="00F80AFC"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.04.2020</w:t>
      </w:r>
    </w:p>
    <w:p w:rsid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 xml:space="preserve">(в связи с необходимыми мерами по предотвращению распространения 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</w:rPr>
        <w:t>коронавирусной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 xml:space="preserve"> инфекции (2019-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nCOV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>) и защиты здоровья детей)</w:t>
      </w:r>
    </w:p>
    <w:p w:rsidR="00F80AFC" w:rsidRDefault="00F80AFC" w:rsidP="00F80AFC">
      <w:pPr>
        <w:shd w:val="clear" w:color="auto" w:fill="FFFFFF"/>
        <w:spacing w:after="150" w:line="360" w:lineRule="atLeast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tbl>
      <w:tblPr>
        <w:tblStyle w:val="a3"/>
        <w:tblW w:w="9731" w:type="dxa"/>
        <w:tblInd w:w="-459" w:type="dxa"/>
        <w:tblLook w:val="04A0" w:firstRow="1" w:lastRow="0" w:firstColumn="1" w:lastColumn="0" w:noHBand="0" w:noVBand="1"/>
      </w:tblPr>
      <w:tblGrid>
        <w:gridCol w:w="676"/>
        <w:gridCol w:w="4677"/>
        <w:gridCol w:w="1985"/>
        <w:gridCol w:w="2393"/>
      </w:tblGrid>
      <w:tr w:rsidR="00F80AFC" w:rsidRPr="000A10B3" w:rsidTr="000C54CC">
        <w:tc>
          <w:tcPr>
            <w:tcW w:w="676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4677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985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Сроки</w:t>
            </w:r>
          </w:p>
        </w:tc>
        <w:tc>
          <w:tcPr>
            <w:tcW w:w="2393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Ответственные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1 этап. Предварительная подготовка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4677" w:type="dxa"/>
          </w:tcPr>
          <w:p w:rsidR="00F80AFC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F80AFC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2 этап. </w:t>
            </w:r>
            <w:r w:rsidR="0003569D"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4677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Разработка и утверждение локальных актов о применении дистанционных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4677" w:type="dxa"/>
          </w:tcPr>
          <w:p w:rsidR="000544E5" w:rsidRPr="000A10B3" w:rsidRDefault="000544E5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Внесение дополнений и изменений в действующие локальные нормативные акты в соответствии с утвержденным Положением</w:t>
            </w:r>
            <w:r w:rsidR="000C54CC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 дистанционном обучении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02D44" w:rsidRPr="000A10B3" w:rsidTr="000C54CC">
        <w:tc>
          <w:tcPr>
            <w:tcW w:w="676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7" w:type="dxa"/>
          </w:tcPr>
          <w:p w:rsidR="00F02D44" w:rsidRPr="000A10B3" w:rsidRDefault="00F02D44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F02D44" w:rsidRPr="000A10B3" w:rsidRDefault="00F02D44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3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0C54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4A28A2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4677" w:type="dxa"/>
          </w:tcPr>
          <w:p w:rsidR="000544E5" w:rsidRPr="000A10B3" w:rsidRDefault="004A28A2" w:rsidP="00F02D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0544E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01.04.2020</w:t>
            </w:r>
          </w:p>
        </w:tc>
        <w:tc>
          <w:tcPr>
            <w:tcW w:w="2393" w:type="dxa"/>
          </w:tcPr>
          <w:p w:rsidR="000544E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УВР</w:t>
            </w: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E718B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Подготовка методических и предметно-тематических консультаций (в том числе офлайн) по предметам.</w:t>
            </w:r>
          </w:p>
        </w:tc>
        <w:tc>
          <w:tcPr>
            <w:tcW w:w="1985" w:type="dxa"/>
          </w:tcPr>
          <w:p w:rsidR="007A5A75" w:rsidRPr="000A10B3" w:rsidRDefault="000E1544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0E1544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 по УВР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E718B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Формирование и накопление библиотек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медиатек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) дополнительных материалов</w:t>
            </w:r>
          </w:p>
        </w:tc>
        <w:tc>
          <w:tcPr>
            <w:tcW w:w="1985" w:type="dxa"/>
          </w:tcPr>
          <w:p w:rsidR="007A5A75" w:rsidRPr="000A10B3" w:rsidRDefault="000E1544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0E1544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 по УВР</w:t>
            </w:r>
          </w:p>
          <w:p w:rsidR="007A5A75" w:rsidRPr="000A10B3" w:rsidRDefault="000E1544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 по ИОП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 ЭИОС:</w:t>
            </w:r>
          </w:p>
        </w:tc>
        <w:tc>
          <w:tcPr>
            <w:tcW w:w="1985" w:type="dxa"/>
          </w:tcPr>
          <w:p w:rsidR="007A5A75" w:rsidRPr="000A10B3" w:rsidRDefault="000E1544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10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0E1544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 по ИОП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A5A75" w:rsidRPr="000A10B3" w:rsidTr="00C34D08">
        <w:tc>
          <w:tcPr>
            <w:tcW w:w="9731" w:type="dxa"/>
            <w:gridSpan w:val="4"/>
          </w:tcPr>
          <w:p w:rsidR="007A5A75" w:rsidRPr="000A10B3" w:rsidRDefault="007A5A7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4 этап. Учебное планирование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Составление (внесение изменений) учебные, календарно-тематические планы, РП для учебных групп (классов), обучающихся с 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частичным или исключительным использованием дистанционных образовательных технологий 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до </w:t>
            </w:r>
            <w:r w:rsidR="000E154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УВР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Рук. </w:t>
            </w:r>
            <w:r w:rsidR="000E1544">
              <w:rPr>
                <w:rFonts w:ascii="Times New Roman" w:eastAsia="Times New Roman" w:hAnsi="Times New Roman" w:cs="Times New Roman"/>
                <w:sz w:val="23"/>
                <w:szCs w:val="23"/>
              </w:rPr>
              <w:t>Ш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МО</w:t>
            </w:r>
          </w:p>
          <w:p w:rsidR="007A5A75" w:rsidRPr="000A10B3" w:rsidRDefault="007A5A75" w:rsidP="007A5A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Учителя </w:t>
            </w:r>
            <w:proofErr w:type="gram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п</w:t>
            </w:r>
            <w:proofErr w:type="gram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редметники</w:t>
            </w:r>
          </w:p>
        </w:tc>
      </w:tr>
      <w:tr w:rsidR="007A5A75" w:rsidRPr="000A10B3" w:rsidTr="002A6A50">
        <w:tc>
          <w:tcPr>
            <w:tcW w:w="9731" w:type="dxa"/>
            <w:gridSpan w:val="4"/>
          </w:tcPr>
          <w:p w:rsidR="007A5A75" w:rsidRPr="000A10B3" w:rsidRDefault="007A5A7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lastRenderedPageBreak/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7A5A75" w:rsidRPr="000A10B3" w:rsidTr="007A5A75">
        <w:trPr>
          <w:trHeight w:val="1529"/>
        </w:trPr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6"/>
              </w:numPr>
              <w:shd w:val="clear" w:color="auto" w:fill="FFFFFF"/>
              <w:ind w:left="0" w:hanging="3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методических семинаров (в том числе онлайн) по вопросам применения дистанционных технологий, работы с учебными и контрольно-измерительными материалами электронной информационно-образовательной среды:</w:t>
            </w:r>
          </w:p>
        </w:tc>
        <w:tc>
          <w:tcPr>
            <w:tcW w:w="1985" w:type="dxa"/>
          </w:tcPr>
          <w:p w:rsidR="007A5A75" w:rsidRPr="000A10B3" w:rsidRDefault="007A5A75" w:rsidP="00CE1E3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3" w:type="dxa"/>
          </w:tcPr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по </w:t>
            </w:r>
            <w:r w:rsidR="000E1544">
              <w:rPr>
                <w:rFonts w:ascii="Times New Roman" w:eastAsia="Times New Roman" w:hAnsi="Times New Roman" w:cs="Times New Roman"/>
                <w:sz w:val="23"/>
                <w:szCs w:val="23"/>
              </w:rPr>
              <w:t>УВР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7A5A75" w:rsidRPr="000A10B3" w:rsidRDefault="000E1544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ИОП</w:t>
            </w:r>
          </w:p>
          <w:p w:rsidR="007A5A75" w:rsidRPr="000A10B3" w:rsidRDefault="000E1544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информатики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Организация дистанционного обучения: полезные сервисы для подготовки материалов, проведения онлайн-занятий и общения с учениками (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Учи</w:t>
            </w:r>
            <w:proofErr w:type="gram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.р</w:t>
            </w:r>
            <w:proofErr w:type="gram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7A5A75" w:rsidRPr="000A10B3" w:rsidRDefault="000E1544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07.04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(16:00)</w:t>
            </w:r>
          </w:p>
        </w:tc>
        <w:tc>
          <w:tcPr>
            <w:tcW w:w="2393" w:type="dxa"/>
          </w:tcPr>
          <w:p w:rsidR="007A5A75" w:rsidRPr="000A10B3" w:rsidRDefault="000E15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 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Вебинар</w:t>
            </w:r>
            <w:proofErr w:type="spellEnd"/>
            <w:r w:rsidR="007E718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: дистанционное обучение, </w:t>
            </w:r>
            <w:proofErr w:type="spellStart"/>
            <w:r w:rsidR="007E718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корона</w:t>
            </w: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вирус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бесплатный 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вебинар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для руководителей школ </w:t>
            </w:r>
            <w:hyperlink r:id="rId6" w:tgtFrame="_blank" w:history="1"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«Как организовать работу школы при эпидемии </w:t>
              </w:r>
              <w:proofErr w:type="spellStart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коронавируса</w:t>
              </w:r>
              <w:proofErr w:type="spellEnd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: документы для дистанционного обучения и ликвидации задолженности по учебе»</w:t>
              </w:r>
            </w:hyperlink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24.03.2020</w:t>
            </w:r>
          </w:p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13:00</w:t>
            </w:r>
          </w:p>
        </w:tc>
        <w:tc>
          <w:tcPr>
            <w:tcW w:w="2393" w:type="dxa"/>
          </w:tcPr>
          <w:p w:rsidR="007A5A75" w:rsidRPr="000A10B3" w:rsidRDefault="000E15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5.1.3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Международная онлайн-конференция для педагогов по дистанционному обучению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Учи.ру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25.03 с11:00 до 16:00</w:t>
            </w:r>
          </w:p>
        </w:tc>
        <w:tc>
          <w:tcPr>
            <w:tcW w:w="2393" w:type="dxa"/>
          </w:tcPr>
          <w:p w:rsidR="007A5A75" w:rsidRPr="000A10B3" w:rsidRDefault="000E15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 по ИОП</w:t>
            </w:r>
          </w:p>
        </w:tc>
      </w:tr>
      <w:tr w:rsidR="007A5A75" w:rsidRPr="000A10B3" w:rsidTr="00087540">
        <w:tc>
          <w:tcPr>
            <w:tcW w:w="9731" w:type="dxa"/>
            <w:gridSpan w:val="4"/>
          </w:tcPr>
          <w:p w:rsidR="007A5A75" w:rsidRPr="000A10B3" w:rsidRDefault="007A5A75" w:rsidP="0003569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 этап. Создание служб поддержки применения ДОТ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6.1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Создание оперативного штаба, организация его деятельность для реализации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0E1544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07.04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0A10B3">
              <w:rPr>
                <w:color w:val="000000"/>
                <w:sz w:val="23"/>
                <w:szCs w:val="23"/>
              </w:rPr>
              <w:t>Разработка дорожной  карты по организации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0E1544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07.04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6.3</w:t>
            </w:r>
          </w:p>
        </w:tc>
        <w:tc>
          <w:tcPr>
            <w:tcW w:w="4677" w:type="dxa"/>
          </w:tcPr>
          <w:p w:rsidR="007A5A75" w:rsidRPr="000A10B3" w:rsidRDefault="007A5A75" w:rsidP="000A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ение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процессом на фазе его планирования и подготовки</w:t>
            </w:r>
          </w:p>
        </w:tc>
        <w:tc>
          <w:tcPr>
            <w:tcW w:w="1985" w:type="dxa"/>
          </w:tcPr>
          <w:p w:rsidR="007A5A75" w:rsidRPr="000A10B3" w:rsidRDefault="00FC4010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10</w:t>
            </w:r>
            <w:r w:rsidR="000A10B3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6.4</w:t>
            </w:r>
          </w:p>
        </w:tc>
        <w:tc>
          <w:tcPr>
            <w:tcW w:w="4677" w:type="dxa"/>
          </w:tcPr>
          <w:p w:rsidR="007A5A75" w:rsidRPr="000A10B3" w:rsidRDefault="007A5A75" w:rsidP="000A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Координ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ация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деятельность в ходе 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7A5A75" w:rsidRPr="000A10B3" w:rsidRDefault="00FC4010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07.04.2020 по 30</w:t>
            </w:r>
            <w:r w:rsidR="000A10B3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6.5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 работы всех участников  образовательных отношений в дистанционном режиме:</w:t>
            </w:r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ессенджеры</w:t>
            </w:r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UCHi</w:t>
            </w:r>
            <w:proofErr w:type="spellEnd"/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дневник.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</w:tcPr>
          <w:p w:rsidR="007A5A75" w:rsidRPr="000A10B3" w:rsidRDefault="007A5A75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с 01.04.2020 по 12.04.2020</w:t>
            </w:r>
          </w:p>
        </w:tc>
        <w:tc>
          <w:tcPr>
            <w:tcW w:w="2393" w:type="dxa"/>
          </w:tcPr>
          <w:p w:rsidR="000A10B3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0A10B3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директора по УВР </w:t>
            </w:r>
          </w:p>
          <w:p w:rsidR="007A5A75" w:rsidRPr="000A10B3" w:rsidRDefault="00FC4010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Спец.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ИОП</w:t>
            </w: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A3" w:rsidRPr="000A10B3" w:rsidRDefault="00FC4010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</w:t>
      </w:r>
      <w:r w:rsidR="0090032A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Шауринская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 w:rsidR="0090032A">
        <w:rPr>
          <w:rFonts w:ascii="Times New Roman" w:hAnsi="Times New Roman" w:cs="Times New Roman"/>
          <w:b/>
          <w:sz w:val="24"/>
          <w:szCs w:val="24"/>
        </w:rPr>
        <w:t>» 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Абдулаев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Ш.Г.</w:t>
      </w:r>
      <w:bookmarkStart w:id="0" w:name="_GoBack"/>
      <w:bookmarkEnd w:id="0"/>
    </w:p>
    <w:sectPr w:rsidR="00026AA3" w:rsidRPr="000A10B3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27"/>
    <w:rsid w:val="00026AA3"/>
    <w:rsid w:val="0003569D"/>
    <w:rsid w:val="000544E5"/>
    <w:rsid w:val="00067B46"/>
    <w:rsid w:val="000A10B3"/>
    <w:rsid w:val="000C54CC"/>
    <w:rsid w:val="000E1544"/>
    <w:rsid w:val="00180E85"/>
    <w:rsid w:val="002A2C2C"/>
    <w:rsid w:val="002B2AEB"/>
    <w:rsid w:val="003A0DCE"/>
    <w:rsid w:val="003C6535"/>
    <w:rsid w:val="004A2701"/>
    <w:rsid w:val="004A28A2"/>
    <w:rsid w:val="004B2227"/>
    <w:rsid w:val="007A5A75"/>
    <w:rsid w:val="007E718B"/>
    <w:rsid w:val="008E5483"/>
    <w:rsid w:val="0090032A"/>
    <w:rsid w:val="00CE1E3D"/>
    <w:rsid w:val="00D518D9"/>
    <w:rsid w:val="00F02D44"/>
    <w:rsid w:val="00F1575F"/>
    <w:rsid w:val="00F80AFC"/>
    <w:rsid w:val="00FC4010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.mail.menobr2.ru/actionmedia/12944008,=0leQfq9B3AVtrCSsXCSSAwg/1850427,1396865165,23088534,?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Муххаммад</cp:lastModifiedBy>
  <cp:revision>3</cp:revision>
  <cp:lastPrinted>2020-03-21T07:00:00Z</cp:lastPrinted>
  <dcterms:created xsi:type="dcterms:W3CDTF">2020-04-08T20:07:00Z</dcterms:created>
  <dcterms:modified xsi:type="dcterms:W3CDTF">2020-04-10T20:35:00Z</dcterms:modified>
</cp:coreProperties>
</file>